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5BE" w:rsidRPr="00A10695" w:rsidRDefault="005845BE" w:rsidP="00A10695">
      <w:pPr>
        <w:spacing w:after="0"/>
        <w:jc w:val="center"/>
        <w:rPr>
          <w:sz w:val="24"/>
          <w:szCs w:val="24"/>
        </w:rPr>
      </w:pPr>
      <w:r w:rsidRPr="00A10695">
        <w:rPr>
          <w:rFonts w:ascii="Times New Roman" w:hAnsi="Times New Roman" w:cs="Times New Roman"/>
          <w:sz w:val="24"/>
          <w:szCs w:val="24"/>
        </w:rPr>
        <w:t xml:space="preserve">КОНТРОЛА ОБАВЉАЊА КОМУНАЛНЕ ДЕЛАТНОСТИ  </w:t>
      </w:r>
      <w:r>
        <w:rPr>
          <w:rFonts w:ascii="Times New Roman" w:hAnsi="Times New Roman" w:cs="Times New Roman"/>
          <w:sz w:val="24"/>
          <w:szCs w:val="24"/>
        </w:rPr>
        <w:t>Погребна делатност</w:t>
      </w:r>
    </w:p>
    <w:p w:rsidR="005845BE" w:rsidRDefault="005845BE" w:rsidP="009F6A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63B9C">
        <w:rPr>
          <w:rFonts w:ascii="Times New Roman" w:hAnsi="Times New Roman" w:cs="Times New Roman"/>
          <w:b/>
          <w:sz w:val="24"/>
          <w:szCs w:val="24"/>
        </w:rPr>
        <w:t>КОНТРОЛНА ЛИСТА:</w:t>
      </w:r>
      <w:r>
        <w:rPr>
          <w:rFonts w:ascii="Times New Roman" w:hAnsi="Times New Roman" w:cs="Times New Roman"/>
          <w:sz w:val="24"/>
          <w:szCs w:val="24"/>
        </w:rPr>
        <w:t>Погребна делатност</w:t>
      </w:r>
    </w:p>
    <w:p w:rsidR="005845BE" w:rsidRPr="00A10695" w:rsidRDefault="005845BE" w:rsidP="009F6A29">
      <w:pPr>
        <w:spacing w:after="0"/>
        <w:jc w:val="center"/>
        <w:rPr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60"/>
        <w:gridCol w:w="5956"/>
      </w:tblGrid>
      <w:tr w:rsidR="005845BE" w:rsidTr="000E6941">
        <w:trPr>
          <w:trHeight w:val="229"/>
        </w:trPr>
        <w:tc>
          <w:tcPr>
            <w:tcW w:w="9916" w:type="dxa"/>
            <w:gridSpan w:val="2"/>
          </w:tcPr>
          <w:p w:rsidR="005845BE" w:rsidRPr="00572947" w:rsidRDefault="005845BE" w:rsidP="000E6941">
            <w:pPr>
              <w:spacing w:after="0" w:line="240" w:lineRule="auto"/>
              <w:jc w:val="center"/>
            </w:pPr>
            <w:r>
              <w:t>ИНФОРМАЦИЈЕ О НАДЗИРАНОМ СУБЈЕКТУ</w:t>
            </w:r>
          </w:p>
        </w:tc>
      </w:tr>
      <w:tr w:rsidR="005845BE" w:rsidTr="000E6941">
        <w:trPr>
          <w:trHeight w:val="229"/>
        </w:trPr>
        <w:tc>
          <w:tcPr>
            <w:tcW w:w="3960" w:type="dxa"/>
          </w:tcPr>
          <w:p w:rsidR="005845BE" w:rsidRDefault="005845BE" w:rsidP="000E6941">
            <w:pPr>
              <w:spacing w:after="0" w:line="240" w:lineRule="auto"/>
              <w:jc w:val="center"/>
            </w:pPr>
            <w:r>
              <w:t xml:space="preserve"> Јединица локалне самоуправе </w:t>
            </w:r>
          </w:p>
          <w:p w:rsidR="005845BE" w:rsidRDefault="005845BE" w:rsidP="000E6941">
            <w:pPr>
              <w:spacing w:after="0" w:line="240" w:lineRule="auto"/>
              <w:jc w:val="center"/>
            </w:pPr>
            <w:r>
              <w:t>Општина-Град</w:t>
            </w:r>
          </w:p>
        </w:tc>
        <w:tc>
          <w:tcPr>
            <w:tcW w:w="5956" w:type="dxa"/>
          </w:tcPr>
          <w:p w:rsidR="005845BE" w:rsidRDefault="005845BE" w:rsidP="000E6941">
            <w:pPr>
              <w:spacing w:after="0" w:line="240" w:lineRule="auto"/>
              <w:jc w:val="center"/>
            </w:pPr>
          </w:p>
        </w:tc>
      </w:tr>
      <w:tr w:rsidR="005845BE" w:rsidTr="000E6941">
        <w:trPr>
          <w:trHeight w:val="229"/>
        </w:trPr>
        <w:tc>
          <w:tcPr>
            <w:tcW w:w="3960" w:type="dxa"/>
          </w:tcPr>
          <w:p w:rsidR="005845BE" w:rsidRPr="00572947" w:rsidRDefault="005845BE" w:rsidP="000E6941">
            <w:pPr>
              <w:spacing w:after="0" w:line="240" w:lineRule="auto"/>
            </w:pPr>
            <w:r>
              <w:t>Адреса:</w:t>
            </w:r>
          </w:p>
        </w:tc>
        <w:tc>
          <w:tcPr>
            <w:tcW w:w="5956" w:type="dxa"/>
          </w:tcPr>
          <w:p w:rsidR="005845BE" w:rsidRDefault="005845BE" w:rsidP="000E6941">
            <w:pPr>
              <w:spacing w:after="0" w:line="240" w:lineRule="auto"/>
            </w:pPr>
          </w:p>
        </w:tc>
      </w:tr>
      <w:tr w:rsidR="005845BE" w:rsidTr="000E6941">
        <w:trPr>
          <w:trHeight w:val="341"/>
        </w:trPr>
        <w:tc>
          <w:tcPr>
            <w:tcW w:w="3960" w:type="dxa"/>
          </w:tcPr>
          <w:p w:rsidR="005845BE" w:rsidRDefault="005845BE" w:rsidP="000E6941">
            <w:pPr>
              <w:spacing w:after="0" w:line="240" w:lineRule="auto"/>
            </w:pPr>
            <w:r>
              <w:t>Матични број:</w:t>
            </w:r>
          </w:p>
        </w:tc>
        <w:tc>
          <w:tcPr>
            <w:tcW w:w="5956" w:type="dxa"/>
          </w:tcPr>
          <w:p w:rsidR="005845BE" w:rsidRDefault="005845BE" w:rsidP="000E6941">
            <w:pPr>
              <w:spacing w:after="0" w:line="240" w:lineRule="auto"/>
            </w:pPr>
          </w:p>
        </w:tc>
      </w:tr>
      <w:tr w:rsidR="005845BE" w:rsidTr="000E6941">
        <w:trPr>
          <w:trHeight w:val="229"/>
        </w:trPr>
        <w:tc>
          <w:tcPr>
            <w:tcW w:w="3960" w:type="dxa"/>
          </w:tcPr>
          <w:p w:rsidR="005845BE" w:rsidRPr="00572947" w:rsidRDefault="005845BE" w:rsidP="000E6941">
            <w:pPr>
              <w:spacing w:after="0" w:line="240" w:lineRule="auto"/>
            </w:pPr>
            <w:r>
              <w:t>Порески идентификациони број (ПИБ):</w:t>
            </w:r>
          </w:p>
        </w:tc>
        <w:tc>
          <w:tcPr>
            <w:tcW w:w="5956" w:type="dxa"/>
          </w:tcPr>
          <w:p w:rsidR="005845BE" w:rsidRDefault="005845BE" w:rsidP="000E6941">
            <w:pPr>
              <w:spacing w:after="0" w:line="240" w:lineRule="auto"/>
            </w:pPr>
          </w:p>
        </w:tc>
      </w:tr>
      <w:tr w:rsidR="005845BE" w:rsidTr="000E6941">
        <w:trPr>
          <w:trHeight w:val="229"/>
        </w:trPr>
        <w:tc>
          <w:tcPr>
            <w:tcW w:w="3960" w:type="dxa"/>
          </w:tcPr>
          <w:p w:rsidR="005845BE" w:rsidRPr="00572947" w:rsidRDefault="005845BE" w:rsidP="000E6941">
            <w:pPr>
              <w:spacing w:after="0" w:line="240" w:lineRule="auto"/>
            </w:pPr>
            <w:r>
              <w:t>Контакт особа :</w:t>
            </w:r>
          </w:p>
        </w:tc>
        <w:tc>
          <w:tcPr>
            <w:tcW w:w="5956" w:type="dxa"/>
          </w:tcPr>
          <w:p w:rsidR="005845BE" w:rsidRDefault="005845BE" w:rsidP="000E6941">
            <w:pPr>
              <w:spacing w:after="0" w:line="240" w:lineRule="auto"/>
            </w:pPr>
          </w:p>
        </w:tc>
      </w:tr>
      <w:tr w:rsidR="005845BE" w:rsidTr="000E6941">
        <w:trPr>
          <w:trHeight w:val="216"/>
        </w:trPr>
        <w:tc>
          <w:tcPr>
            <w:tcW w:w="3960" w:type="dxa"/>
          </w:tcPr>
          <w:p w:rsidR="005845BE" w:rsidRPr="00572947" w:rsidRDefault="005845BE" w:rsidP="000E6941">
            <w:pPr>
              <w:spacing w:after="0" w:line="240" w:lineRule="auto"/>
            </w:pPr>
            <w:r>
              <w:t>Телефон, факс, e-mail</w:t>
            </w:r>
          </w:p>
        </w:tc>
        <w:tc>
          <w:tcPr>
            <w:tcW w:w="5956" w:type="dxa"/>
          </w:tcPr>
          <w:p w:rsidR="005845BE" w:rsidRDefault="005845BE" w:rsidP="000E6941">
            <w:pPr>
              <w:spacing w:after="0" w:line="240" w:lineRule="auto"/>
            </w:pPr>
          </w:p>
        </w:tc>
      </w:tr>
    </w:tbl>
    <w:p w:rsidR="005845BE" w:rsidRDefault="005845BE">
      <w:pPr>
        <w:spacing w:after="0"/>
        <w:ind w:left="7014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916"/>
      </w:tblGrid>
      <w:tr w:rsidR="005845BE" w:rsidTr="000E6941">
        <w:trPr>
          <w:trHeight w:val="822"/>
        </w:trPr>
        <w:tc>
          <w:tcPr>
            <w:tcW w:w="9916" w:type="dxa"/>
          </w:tcPr>
          <w:p w:rsidR="005845BE" w:rsidRPr="000E6941" w:rsidRDefault="005845BE" w:rsidP="000E69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 xml:space="preserve">Закон о комуналнимделатностима ("Сл. гласник РС", бр. 88/2011, 104/2016 и 95/2018) </w:t>
            </w:r>
          </w:p>
          <w:p w:rsidR="005845BE" w:rsidRPr="000E6941" w:rsidRDefault="005845BE" w:rsidP="000E69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Уредба о начину и условимазаотпочињањеобављањакомуналнихделатности („Сл.гласник РС“, бр. 13/18 и 66/18)</w:t>
            </w:r>
          </w:p>
          <w:p w:rsidR="005845BE" w:rsidRPr="000E6941" w:rsidRDefault="005845BE" w:rsidP="000E69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Закон о инспекцијском надзору ("Сл. гласник РС", бр. 36/15,44/18-др.закон и 95/18/)</w:t>
            </w:r>
          </w:p>
          <w:p w:rsidR="005845BE" w:rsidRPr="000E6941" w:rsidRDefault="005845BE" w:rsidP="000E69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45BE" w:rsidRDefault="005845BE">
      <w:pPr>
        <w:spacing w:after="0"/>
        <w:ind w:left="7014"/>
      </w:pPr>
    </w:p>
    <w:tbl>
      <w:tblPr>
        <w:tblpPr w:leftFromText="180" w:rightFromText="180" w:vertAnchor="text" w:tblpXSpec="center" w:tblpY="1"/>
        <w:tblOverlap w:val="never"/>
        <w:tblW w:w="9921" w:type="dxa"/>
        <w:tblCellMar>
          <w:top w:w="7" w:type="dxa"/>
          <w:left w:w="0" w:type="dxa"/>
          <w:bottom w:w="4" w:type="dxa"/>
          <w:right w:w="13" w:type="dxa"/>
        </w:tblCellMar>
        <w:tblLook w:val="00A0"/>
      </w:tblPr>
      <w:tblGrid>
        <w:gridCol w:w="8982"/>
        <w:gridCol w:w="2135"/>
      </w:tblGrid>
      <w:tr w:rsidR="005845BE" w:rsidTr="000E6941">
        <w:trPr>
          <w:trHeight w:val="609"/>
        </w:trPr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845BE" w:rsidRPr="000E6941" w:rsidRDefault="005845BE" w:rsidP="000E6941">
            <w:pPr>
              <w:spacing w:after="0" w:line="240" w:lineRule="auto"/>
              <w:ind w:left="180"/>
              <w:jc w:val="both"/>
              <w:rPr>
                <w:i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sz w:val="24"/>
              </w:rPr>
              <w:t>Далисенатериторијијединицелокалнесамоуправеобављакомуналнаделатност</w:t>
            </w:r>
            <w:r w:rsidRPr="000E6941">
              <w:rPr>
                <w:rFonts w:ascii="Times New Roman" w:hAnsi="Times New Roman" w:cs="Times New Roman"/>
                <w:i/>
                <w:sz w:val="24"/>
              </w:rPr>
              <w:t>погребна делатност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5845BE" w:rsidRDefault="005845BE" w:rsidP="000E6941">
            <w:pPr>
              <w:spacing w:after="0" w:line="240" w:lineRule="auto"/>
              <w:ind w:firstLine="720"/>
              <w:jc w:val="both"/>
            </w:pP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</w:rPr>
            </w:pPr>
            <w:r w:rsidRPr="000E6941">
              <w:rPr>
                <w:rFonts w:ascii="Webdings" w:hAnsi="Webdings" w:cs="Webdings"/>
              </w:rPr>
              <w:t></w:t>
            </w:r>
            <w:r w:rsidRPr="000E6941">
              <w:rPr>
                <w:rFonts w:ascii="Times New Roman" w:hAnsi="Times New Roman" w:cs="Times New Roman"/>
                <w:sz w:val="24"/>
              </w:rPr>
              <w:t xml:space="preserve">да-2             </w:t>
            </w:r>
          </w:p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</w:rPr>
            </w:pPr>
            <w:r w:rsidRPr="000E6941">
              <w:rPr>
                <w:rFonts w:ascii="Webdings" w:hAnsi="Webdings" w:cs="Webdings"/>
                <w:color w:val="auto"/>
              </w:rPr>
              <w:t></w:t>
            </w:r>
            <w:r w:rsidRPr="000E6941">
              <w:rPr>
                <w:rFonts w:ascii="Times New Roman" w:hAnsi="Times New Roman" w:cs="Times New Roman"/>
                <w:color w:val="auto"/>
                <w:sz w:val="24"/>
              </w:rPr>
              <w:t>делимично-1</w:t>
            </w:r>
          </w:p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</w:rPr>
            </w:pPr>
            <w:r w:rsidRPr="000E6941">
              <w:rPr>
                <w:rFonts w:ascii="Webdings" w:hAnsi="Webdings" w:cs="Webdings"/>
              </w:rPr>
              <w:t></w:t>
            </w:r>
            <w:r w:rsidRPr="000E6941">
              <w:rPr>
                <w:rFonts w:ascii="Times New Roman" w:hAnsi="Times New Roman" w:cs="Times New Roman"/>
                <w:sz w:val="24"/>
              </w:rPr>
              <w:t>не-0</w:t>
            </w:r>
          </w:p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5BE" w:rsidTr="000E6941">
        <w:trPr>
          <w:trHeight w:val="609"/>
        </w:trPr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bottom"/>
          </w:tcPr>
          <w:p w:rsidR="005845BE" w:rsidRPr="000E6941" w:rsidRDefault="005845BE" w:rsidP="000E6941">
            <w:pPr>
              <w:spacing w:after="0" w:line="240" w:lineRule="auto"/>
              <w:ind w:left="51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КОНТРОЛНА ПИТАЊА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5845BE" w:rsidRPr="000E6941" w:rsidRDefault="005845BE" w:rsidP="000E6941">
            <w:pPr>
              <w:spacing w:after="24" w:line="240" w:lineRule="auto"/>
              <w:ind w:left="32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5845BE" w:rsidRPr="000E6941" w:rsidRDefault="005845BE" w:rsidP="000E6941">
            <w:pPr>
              <w:spacing w:after="24" w:line="240" w:lineRule="auto"/>
              <w:ind w:left="32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E6941">
              <w:rPr>
                <w:rFonts w:ascii="Times New Roman" w:hAnsi="Times New Roman" w:cs="Times New Roman"/>
                <w:b/>
                <w:sz w:val="24"/>
              </w:rPr>
              <w:t>СТЕПЕН УСКЛАЂЕНОСТИ</w:t>
            </w:r>
          </w:p>
        </w:tc>
      </w:tr>
      <w:tr w:rsidR="005845BE" w:rsidTr="000E6941">
        <w:trPr>
          <w:trHeight w:val="1540"/>
        </w:trPr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5BE" w:rsidRPr="000E6941" w:rsidRDefault="005845BE" w:rsidP="000E6941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42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sz w:val="24"/>
              </w:rPr>
              <w:t>Далисе у оквиру комуналне делатности</w:t>
            </w:r>
            <w:r w:rsidRPr="000E6941">
              <w:rPr>
                <w:rFonts w:ascii="Times New Roman" w:hAnsi="Times New Roman" w:cs="Times New Roman"/>
                <w:i/>
                <w:sz w:val="24"/>
              </w:rPr>
              <w:t>погребнa делатнос</w:t>
            </w:r>
            <w:r w:rsidRPr="000E6941">
              <w:rPr>
                <w:rFonts w:ascii="Times New Roman" w:hAnsi="Times New Roman" w:cs="Times New Roman"/>
                <w:sz w:val="24"/>
              </w:rPr>
              <w:t>врши п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реузимање и превоз посмртних остатака од места смрти, односно места на коме се налази умрла особа (стан, здравстствена установа, институти за судску медицину и патологију, установе социјалне заштите и друга места и превоз до места одређеног посебним прописом (патологије,судске медицине, гробља, крематоријума, аеродрома, пословног простора погребног предузећа у коме постоје прописани услови за смештај и чување покојника)?</w:t>
            </w:r>
          </w:p>
          <w:p w:rsidR="005845BE" w:rsidRDefault="005845BE" w:rsidP="000E6941">
            <w:pPr>
              <w:pStyle w:val="ListParagraph"/>
              <w:spacing w:after="0" w:line="240" w:lineRule="auto"/>
              <w:ind w:left="780"/>
              <w:jc w:val="both"/>
            </w:pP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</w:rPr>
            </w:pPr>
            <w:r w:rsidRPr="000E6941">
              <w:rPr>
                <w:rFonts w:ascii="Webdings" w:hAnsi="Webdings" w:cs="Webdings"/>
              </w:rPr>
              <w:t></w:t>
            </w:r>
            <w:r w:rsidRPr="000E6941">
              <w:rPr>
                <w:rFonts w:ascii="Times New Roman" w:hAnsi="Times New Roman" w:cs="Times New Roman"/>
                <w:sz w:val="24"/>
              </w:rPr>
              <w:t xml:space="preserve">да-2             </w:t>
            </w:r>
          </w:p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</w:rPr>
            </w:pPr>
            <w:r w:rsidRPr="000E6941">
              <w:rPr>
                <w:rFonts w:ascii="Webdings" w:hAnsi="Webdings" w:cs="Webdings"/>
              </w:rPr>
              <w:t></w:t>
            </w:r>
            <w:r w:rsidRPr="000E6941">
              <w:rPr>
                <w:rFonts w:ascii="Times New Roman" w:hAnsi="Times New Roman" w:cs="Times New Roman"/>
                <w:sz w:val="24"/>
              </w:rPr>
              <w:t>делимично-1</w:t>
            </w:r>
          </w:p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</w:rPr>
            </w:pPr>
            <w:r w:rsidRPr="000E6941">
              <w:rPr>
                <w:rFonts w:ascii="Webdings" w:hAnsi="Webdings" w:cs="Webdings"/>
              </w:rPr>
              <w:t></w:t>
            </w:r>
            <w:r w:rsidRPr="000E6941">
              <w:rPr>
                <w:rFonts w:ascii="Times New Roman" w:hAnsi="Times New Roman" w:cs="Times New Roman"/>
                <w:sz w:val="24"/>
              </w:rPr>
              <w:t>не-0</w:t>
            </w:r>
          </w:p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5BE" w:rsidTr="000E6941">
        <w:trPr>
          <w:trHeight w:val="1540"/>
        </w:trPr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5BE" w:rsidRPr="000E6941" w:rsidRDefault="005845BE" w:rsidP="000E6941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sz w:val="24"/>
              </w:rPr>
              <w:t>Далисе у оквиру  комуналне делатности</w:t>
            </w:r>
            <w:r w:rsidRPr="000E6941">
              <w:rPr>
                <w:rFonts w:ascii="Times New Roman" w:hAnsi="Times New Roman" w:cs="Times New Roman"/>
                <w:i/>
                <w:sz w:val="24"/>
              </w:rPr>
              <w:t>погребнa делатнос</w:t>
            </w:r>
            <w:r w:rsidRPr="000E6941">
              <w:rPr>
                <w:rFonts w:ascii="Times New Roman" w:hAnsi="Times New Roman" w:cs="Times New Roman"/>
                <w:sz w:val="24"/>
              </w:rPr>
              <w:t>врши о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рганизације сахране и испраћаја са прибављањем потребне документације за организацију превоза и сахрањивање?</w:t>
            </w:r>
          </w:p>
          <w:p w:rsidR="005845BE" w:rsidRPr="000E6941" w:rsidRDefault="005845BE" w:rsidP="000E6941">
            <w:pPr>
              <w:pStyle w:val="ListParagraph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</w:rPr>
            </w:pPr>
            <w:r w:rsidRPr="000E6941">
              <w:rPr>
                <w:rFonts w:ascii="Webdings" w:hAnsi="Webdings" w:cs="Webdings"/>
              </w:rPr>
              <w:t></w:t>
            </w:r>
            <w:r w:rsidRPr="000E6941">
              <w:rPr>
                <w:rFonts w:ascii="Times New Roman" w:hAnsi="Times New Roman" w:cs="Times New Roman"/>
                <w:sz w:val="24"/>
              </w:rPr>
              <w:t xml:space="preserve">да-2             </w:t>
            </w:r>
          </w:p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</w:rPr>
            </w:pPr>
            <w:r w:rsidRPr="000E6941">
              <w:rPr>
                <w:rFonts w:ascii="Webdings" w:hAnsi="Webdings" w:cs="Webdings"/>
              </w:rPr>
              <w:t></w:t>
            </w:r>
            <w:r w:rsidRPr="000E6941">
              <w:rPr>
                <w:rFonts w:ascii="Times New Roman" w:hAnsi="Times New Roman" w:cs="Times New Roman"/>
                <w:sz w:val="24"/>
              </w:rPr>
              <w:t>делимично-1</w:t>
            </w:r>
          </w:p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</w:rPr>
            </w:pPr>
            <w:r w:rsidRPr="000E6941">
              <w:rPr>
                <w:rFonts w:ascii="Webdings" w:hAnsi="Webdings" w:cs="Webdings"/>
              </w:rPr>
              <w:t></w:t>
            </w:r>
            <w:r w:rsidRPr="000E6941">
              <w:rPr>
                <w:rFonts w:ascii="Times New Roman" w:hAnsi="Times New Roman" w:cs="Times New Roman"/>
                <w:sz w:val="24"/>
              </w:rPr>
              <w:t>не-0</w:t>
            </w:r>
          </w:p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</w:rPr>
            </w:pPr>
            <w:r w:rsidRPr="000E6941">
              <w:rPr>
                <w:rFonts w:ascii="Webdings" w:hAnsi="Webdings" w:cs="Webdings"/>
              </w:rPr>
              <w:t></w:t>
            </w:r>
            <w:r w:rsidRPr="000E6941">
              <w:rPr>
                <w:rFonts w:ascii="Times New Roman" w:hAnsi="Times New Roman" w:cs="Times New Roman"/>
                <w:sz w:val="24"/>
              </w:rPr>
              <w:t>нп-2</w:t>
            </w:r>
          </w:p>
          <w:p w:rsidR="005845BE" w:rsidRPr="000E6941" w:rsidRDefault="005845BE" w:rsidP="000E69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5BE" w:rsidTr="000E6941">
        <w:trPr>
          <w:trHeight w:val="671"/>
        </w:trPr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5BE" w:rsidRPr="000E6941" w:rsidRDefault="005845BE" w:rsidP="000E6941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E6941">
              <w:rPr>
                <w:rFonts w:ascii="Times New Roman" w:hAnsi="Times New Roman" w:cs="Times New Roman"/>
                <w:sz w:val="24"/>
              </w:rPr>
              <w:t>Далисе у оквиру  комуналне делатности</w:t>
            </w:r>
            <w:r w:rsidRPr="000E6941">
              <w:rPr>
                <w:rFonts w:ascii="Times New Roman" w:hAnsi="Times New Roman" w:cs="Times New Roman"/>
                <w:i/>
                <w:sz w:val="24"/>
              </w:rPr>
              <w:t>погребнa делатнос</w:t>
            </w:r>
            <w:r w:rsidRPr="000E6941">
              <w:rPr>
                <w:rFonts w:ascii="Times New Roman" w:hAnsi="Times New Roman" w:cs="Times New Roman"/>
                <w:sz w:val="24"/>
              </w:rPr>
              <w:t>врши ч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ување посмртних остатака у расхладном уређају?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</w:rPr>
            </w:pPr>
            <w:r w:rsidRPr="000E6941">
              <w:rPr>
                <w:rFonts w:ascii="Webdings" w:hAnsi="Webdings" w:cs="Webdings"/>
              </w:rPr>
              <w:t></w:t>
            </w:r>
            <w:r w:rsidRPr="000E6941">
              <w:rPr>
                <w:rFonts w:ascii="Times New Roman" w:hAnsi="Times New Roman" w:cs="Times New Roman"/>
                <w:sz w:val="24"/>
              </w:rPr>
              <w:t xml:space="preserve">да-2             </w:t>
            </w:r>
          </w:p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</w:rPr>
            </w:pPr>
            <w:r w:rsidRPr="000E6941">
              <w:rPr>
                <w:rFonts w:ascii="Webdings" w:hAnsi="Webdings" w:cs="Webdings"/>
              </w:rPr>
              <w:t></w:t>
            </w:r>
            <w:r w:rsidRPr="000E6941">
              <w:rPr>
                <w:rFonts w:ascii="Times New Roman" w:hAnsi="Times New Roman" w:cs="Times New Roman"/>
                <w:sz w:val="24"/>
              </w:rPr>
              <w:t>делимично-1</w:t>
            </w:r>
          </w:p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</w:rPr>
            </w:pPr>
            <w:r w:rsidRPr="000E6941">
              <w:rPr>
                <w:rFonts w:ascii="Webdings" w:hAnsi="Webdings" w:cs="Webdings"/>
              </w:rPr>
              <w:t></w:t>
            </w:r>
            <w:r w:rsidRPr="000E6941">
              <w:rPr>
                <w:rFonts w:ascii="Times New Roman" w:hAnsi="Times New Roman" w:cs="Times New Roman"/>
                <w:sz w:val="24"/>
              </w:rPr>
              <w:t>не-0</w:t>
            </w:r>
          </w:p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</w:rPr>
            </w:pPr>
            <w:r w:rsidRPr="000E6941">
              <w:rPr>
                <w:rFonts w:ascii="Webdings" w:hAnsi="Webdings" w:cs="Webdings"/>
              </w:rPr>
              <w:t></w:t>
            </w:r>
            <w:r w:rsidRPr="000E6941">
              <w:rPr>
                <w:rFonts w:ascii="Times New Roman" w:hAnsi="Times New Roman" w:cs="Times New Roman"/>
                <w:sz w:val="24"/>
              </w:rPr>
              <w:t>нп-2</w:t>
            </w:r>
          </w:p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Webdings" w:hAnsi="Webdings" w:cs="Webdings"/>
              </w:rPr>
            </w:pPr>
          </w:p>
        </w:tc>
      </w:tr>
      <w:tr w:rsidR="005845BE" w:rsidTr="000E6941">
        <w:trPr>
          <w:trHeight w:val="671"/>
        </w:trPr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5BE" w:rsidRPr="000E6941" w:rsidRDefault="005845BE" w:rsidP="000E6941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E6941">
              <w:rPr>
                <w:rFonts w:ascii="Times New Roman" w:hAnsi="Times New Roman" w:cs="Times New Roman"/>
                <w:sz w:val="24"/>
              </w:rPr>
              <w:t>Далисе у оквиру комуналне делатности</w:t>
            </w:r>
            <w:r w:rsidRPr="000E6941">
              <w:rPr>
                <w:rFonts w:ascii="Times New Roman" w:hAnsi="Times New Roman" w:cs="Times New Roman"/>
                <w:i/>
                <w:sz w:val="24"/>
              </w:rPr>
              <w:t>погребнa делатнос</w:t>
            </w:r>
            <w:r w:rsidRPr="000E6941">
              <w:rPr>
                <w:rFonts w:ascii="Times New Roman" w:hAnsi="Times New Roman" w:cs="Times New Roman"/>
                <w:sz w:val="24"/>
              </w:rPr>
              <w:t xml:space="preserve"> врши припремањепокојниказасахрану?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</w:rPr>
            </w:pPr>
            <w:r w:rsidRPr="000E6941">
              <w:rPr>
                <w:rFonts w:ascii="Webdings" w:hAnsi="Webdings" w:cs="Webdings"/>
              </w:rPr>
              <w:t></w:t>
            </w:r>
            <w:r w:rsidRPr="000E6941">
              <w:rPr>
                <w:rFonts w:ascii="Times New Roman" w:hAnsi="Times New Roman" w:cs="Times New Roman"/>
                <w:sz w:val="24"/>
              </w:rPr>
              <w:t xml:space="preserve">да-2             </w:t>
            </w:r>
          </w:p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</w:rPr>
            </w:pPr>
            <w:r w:rsidRPr="000E6941">
              <w:rPr>
                <w:rFonts w:ascii="Webdings" w:hAnsi="Webdings" w:cs="Webdings"/>
              </w:rPr>
              <w:t></w:t>
            </w:r>
            <w:r w:rsidRPr="000E6941">
              <w:rPr>
                <w:rFonts w:ascii="Times New Roman" w:hAnsi="Times New Roman" w:cs="Times New Roman"/>
                <w:sz w:val="24"/>
              </w:rPr>
              <w:t>делимично-1</w:t>
            </w:r>
          </w:p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</w:rPr>
            </w:pPr>
            <w:r w:rsidRPr="000E6941">
              <w:rPr>
                <w:rFonts w:ascii="Webdings" w:hAnsi="Webdings" w:cs="Webdings"/>
              </w:rPr>
              <w:t></w:t>
            </w:r>
            <w:r w:rsidRPr="000E6941">
              <w:rPr>
                <w:rFonts w:ascii="Times New Roman" w:hAnsi="Times New Roman" w:cs="Times New Roman"/>
                <w:sz w:val="24"/>
              </w:rPr>
              <w:t>не-0</w:t>
            </w:r>
          </w:p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</w:rPr>
            </w:pPr>
            <w:r w:rsidRPr="000E6941">
              <w:rPr>
                <w:rFonts w:ascii="Webdings" w:hAnsi="Webdings" w:cs="Webdings"/>
              </w:rPr>
              <w:t></w:t>
            </w:r>
            <w:r w:rsidRPr="000E6941">
              <w:rPr>
                <w:rFonts w:ascii="Times New Roman" w:hAnsi="Times New Roman" w:cs="Times New Roman"/>
                <w:sz w:val="24"/>
              </w:rPr>
              <w:t>нп-2</w:t>
            </w:r>
          </w:p>
          <w:p w:rsidR="005845BE" w:rsidRPr="000E6941" w:rsidRDefault="005845BE" w:rsidP="000E69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5BE" w:rsidTr="000E6941">
        <w:trPr>
          <w:trHeight w:val="283"/>
        </w:trPr>
        <w:tc>
          <w:tcPr>
            <w:tcW w:w="9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45BE" w:rsidRDefault="005845BE" w:rsidP="000E6941">
            <w:pPr>
              <w:spacing w:after="25" w:line="240" w:lineRule="auto"/>
              <w:ind w:left="102"/>
              <w:jc w:val="center"/>
            </w:pPr>
            <w:r w:rsidRPr="000E6941">
              <w:rPr>
                <w:rFonts w:ascii="Times New Roman" w:hAnsi="Times New Roman" w:cs="Times New Roman"/>
                <w:b/>
                <w:sz w:val="24"/>
                <w:szCs w:val="24"/>
              </w:rPr>
              <w:t>ОБАВЉАЊЕ КОМУНАЛНЕ ДЕЛАТНОСТИ</w:t>
            </w:r>
          </w:p>
        </w:tc>
      </w:tr>
      <w:tr w:rsidR="005845BE" w:rsidRPr="00FE73EE" w:rsidTr="000E6941">
        <w:trPr>
          <w:trHeight w:val="785"/>
        </w:trPr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5BE" w:rsidRPr="00090F3C" w:rsidRDefault="005845BE" w:rsidP="000E6941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jc w:val="both"/>
            </w:pP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 xml:space="preserve">Да ли је јединица локалне самоуправе одредила вршиоца комуналне делатности </w:t>
            </w:r>
            <w:r w:rsidRPr="000E6941">
              <w:rPr>
                <w:rFonts w:ascii="Times New Roman" w:hAnsi="Times New Roman" w:cs="Times New Roman"/>
                <w:i/>
                <w:sz w:val="24"/>
                <w:szCs w:val="24"/>
              </w:rPr>
              <w:t>погребна делатност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 xml:space="preserve"> у складу са чланом 5. Закона? </w:t>
            </w:r>
          </w:p>
          <w:p w:rsidR="005845BE" w:rsidRPr="000E6941" w:rsidRDefault="005845BE" w:rsidP="000E6941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</w:rPr>
            </w:pPr>
            <w:r w:rsidRPr="000E6941">
              <w:rPr>
                <w:rFonts w:ascii="Webdings" w:hAnsi="Webdings" w:cs="Webdings"/>
              </w:rPr>
              <w:t></w:t>
            </w:r>
            <w:r w:rsidRPr="000E6941">
              <w:rPr>
                <w:rFonts w:ascii="Times New Roman" w:hAnsi="Times New Roman" w:cs="Times New Roman"/>
                <w:sz w:val="24"/>
              </w:rPr>
              <w:t xml:space="preserve">да-2             </w:t>
            </w:r>
          </w:p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</w:rPr>
            </w:pPr>
            <w:r w:rsidRPr="000E6941">
              <w:rPr>
                <w:rFonts w:ascii="Webdings" w:hAnsi="Webdings" w:cs="Webdings"/>
              </w:rPr>
              <w:t></w:t>
            </w:r>
            <w:r w:rsidRPr="000E6941">
              <w:rPr>
                <w:rFonts w:ascii="Times New Roman" w:hAnsi="Times New Roman" w:cs="Times New Roman"/>
                <w:sz w:val="24"/>
              </w:rPr>
              <w:t>делимично-1</w:t>
            </w:r>
          </w:p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</w:rPr>
            </w:pPr>
            <w:r w:rsidRPr="000E6941">
              <w:rPr>
                <w:rFonts w:ascii="Webdings" w:hAnsi="Webdings" w:cs="Webdings"/>
              </w:rPr>
              <w:t></w:t>
            </w:r>
            <w:r w:rsidRPr="000E6941">
              <w:rPr>
                <w:rFonts w:ascii="Times New Roman" w:hAnsi="Times New Roman" w:cs="Times New Roman"/>
                <w:sz w:val="24"/>
              </w:rPr>
              <w:t>не-0</w:t>
            </w:r>
          </w:p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</w:rPr>
            </w:pPr>
            <w:r w:rsidRPr="000E6941">
              <w:rPr>
                <w:rFonts w:ascii="Webdings" w:hAnsi="Webdings" w:cs="Webdings"/>
              </w:rPr>
              <w:t></w:t>
            </w:r>
            <w:r w:rsidRPr="000E6941">
              <w:rPr>
                <w:rFonts w:ascii="Times New Roman" w:hAnsi="Times New Roman" w:cs="Times New Roman"/>
                <w:sz w:val="24"/>
              </w:rPr>
              <w:t>нп-2</w:t>
            </w:r>
          </w:p>
          <w:p w:rsidR="005845BE" w:rsidRPr="000E6941" w:rsidRDefault="005845BE" w:rsidP="000E69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5BE" w:rsidTr="000E6941">
        <w:trPr>
          <w:trHeight w:val="398"/>
        </w:trPr>
        <w:tc>
          <w:tcPr>
            <w:tcW w:w="9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45BE" w:rsidRPr="000E6941" w:rsidRDefault="005845BE" w:rsidP="000E694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b/>
                <w:sz w:val="24"/>
                <w:szCs w:val="24"/>
              </w:rPr>
              <w:t>ПОСЛОВИ ДРЖАВНЕ УПРАВЕ У ВЕЗИ СА КОМУНАЛНИМ ДЕЛАТНОСТИМА</w:t>
            </w:r>
          </w:p>
        </w:tc>
      </w:tr>
      <w:tr w:rsidR="005845BE" w:rsidTr="000E6941">
        <w:trPr>
          <w:trHeight w:val="1059"/>
        </w:trPr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45BE" w:rsidRPr="000E6941" w:rsidRDefault="005845BE" w:rsidP="000E6941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Да ли је јединица локалне самоуправе доставила до краја фебруара текуће године извештај Министарству, у вези са обављањем комуналне делатности</w:t>
            </w:r>
            <w:r w:rsidRPr="000E694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погребна делатност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 xml:space="preserve">у претходној години, у складу са чланом 8.став 1. Закона?  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</w:rPr>
            </w:pPr>
            <w:r w:rsidRPr="000E6941">
              <w:rPr>
                <w:rFonts w:ascii="Webdings" w:hAnsi="Webdings" w:cs="Webdings"/>
              </w:rPr>
              <w:t></w:t>
            </w:r>
            <w:r w:rsidRPr="000E6941">
              <w:rPr>
                <w:rFonts w:ascii="Times New Roman" w:hAnsi="Times New Roman" w:cs="Times New Roman"/>
                <w:sz w:val="24"/>
              </w:rPr>
              <w:t xml:space="preserve">да-2             </w:t>
            </w:r>
          </w:p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</w:rPr>
            </w:pPr>
            <w:r w:rsidRPr="000E6941">
              <w:rPr>
                <w:rFonts w:ascii="Webdings" w:hAnsi="Webdings" w:cs="Webdings"/>
              </w:rPr>
              <w:t></w:t>
            </w:r>
            <w:r w:rsidRPr="000E6941">
              <w:rPr>
                <w:rFonts w:ascii="Times New Roman" w:hAnsi="Times New Roman" w:cs="Times New Roman"/>
                <w:sz w:val="24"/>
              </w:rPr>
              <w:t>делимично-1</w:t>
            </w:r>
          </w:p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</w:rPr>
            </w:pPr>
            <w:r w:rsidRPr="000E6941">
              <w:rPr>
                <w:rFonts w:ascii="Webdings" w:hAnsi="Webdings" w:cs="Webdings"/>
              </w:rPr>
              <w:t></w:t>
            </w:r>
            <w:r w:rsidRPr="000E6941">
              <w:rPr>
                <w:rFonts w:ascii="Times New Roman" w:hAnsi="Times New Roman" w:cs="Times New Roman"/>
                <w:sz w:val="24"/>
              </w:rPr>
              <w:t>не-0</w:t>
            </w:r>
          </w:p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</w:rPr>
            </w:pPr>
            <w:r w:rsidRPr="000E6941">
              <w:rPr>
                <w:rFonts w:ascii="Webdings" w:hAnsi="Webdings" w:cs="Webdings"/>
              </w:rPr>
              <w:t></w:t>
            </w:r>
            <w:r w:rsidRPr="000E6941">
              <w:rPr>
                <w:rFonts w:ascii="Times New Roman" w:hAnsi="Times New Roman" w:cs="Times New Roman"/>
                <w:sz w:val="24"/>
              </w:rPr>
              <w:t>нп-2</w:t>
            </w:r>
          </w:p>
          <w:p w:rsidR="005845BE" w:rsidRPr="000E6941" w:rsidRDefault="005845BE" w:rsidP="000E69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5BE" w:rsidTr="000E6941">
        <w:trPr>
          <w:trHeight w:val="1059"/>
        </w:trPr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5BE" w:rsidRDefault="005845BE" w:rsidP="000E6941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jc w:val="both"/>
            </w:pPr>
            <w:r w:rsidRPr="000E6941">
              <w:rPr>
                <w:rFonts w:ascii="Times New Roman" w:hAnsi="Times New Roman" w:cs="Times New Roman"/>
                <w:sz w:val="24"/>
              </w:rPr>
              <w:t>Далијединица локалне самоуправе ускладила своја општа акта са Законом и Уредбом о начину и условима за отпочињање обављања комуналних делатности (</w:t>
            </w:r>
            <w:r w:rsidRPr="000E6941">
              <w:rPr>
                <w:rFonts w:ascii="Times New Roman" w:hAnsi="Times New Roman" w:cs="Times New Roman"/>
              </w:rPr>
              <w:t>„Сл.гласник РС“, бр.13/18 и 66/18), у складу са чланом 21(с1) Закона</w:t>
            </w:r>
            <w:r w:rsidRPr="000E6941">
              <w:rPr>
                <w:rFonts w:ascii="Times New Roman" w:hAnsi="Times New Roman" w:cs="Times New Roman"/>
                <w:sz w:val="24"/>
              </w:rPr>
              <w:t>?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</w:rPr>
            </w:pPr>
            <w:r w:rsidRPr="000E6941">
              <w:rPr>
                <w:rFonts w:ascii="Webdings" w:hAnsi="Webdings" w:cs="Webdings"/>
              </w:rPr>
              <w:t></w:t>
            </w:r>
            <w:r w:rsidRPr="000E6941">
              <w:rPr>
                <w:rFonts w:ascii="Times New Roman" w:hAnsi="Times New Roman" w:cs="Times New Roman"/>
                <w:sz w:val="24"/>
              </w:rPr>
              <w:t xml:space="preserve">да-2             </w:t>
            </w:r>
          </w:p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</w:rPr>
            </w:pPr>
            <w:r w:rsidRPr="000E6941">
              <w:rPr>
                <w:rFonts w:ascii="Webdings" w:hAnsi="Webdings" w:cs="Webdings"/>
              </w:rPr>
              <w:t></w:t>
            </w:r>
            <w:r w:rsidRPr="000E6941">
              <w:rPr>
                <w:rFonts w:ascii="Times New Roman" w:hAnsi="Times New Roman" w:cs="Times New Roman"/>
                <w:sz w:val="24"/>
              </w:rPr>
              <w:t>делимично-1</w:t>
            </w:r>
          </w:p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</w:rPr>
            </w:pPr>
            <w:r w:rsidRPr="000E6941">
              <w:rPr>
                <w:rFonts w:ascii="Webdings" w:hAnsi="Webdings" w:cs="Webdings"/>
              </w:rPr>
              <w:t></w:t>
            </w:r>
            <w:r w:rsidRPr="000E6941">
              <w:rPr>
                <w:rFonts w:ascii="Times New Roman" w:hAnsi="Times New Roman" w:cs="Times New Roman"/>
                <w:sz w:val="24"/>
              </w:rPr>
              <w:t>не-0</w:t>
            </w:r>
          </w:p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</w:rPr>
            </w:pPr>
            <w:r w:rsidRPr="000E6941">
              <w:rPr>
                <w:rFonts w:ascii="Webdings" w:hAnsi="Webdings" w:cs="Webdings"/>
              </w:rPr>
              <w:t></w:t>
            </w:r>
            <w:r w:rsidRPr="000E6941">
              <w:rPr>
                <w:rFonts w:ascii="Times New Roman" w:hAnsi="Times New Roman" w:cs="Times New Roman"/>
                <w:sz w:val="24"/>
              </w:rPr>
              <w:t>нп-2</w:t>
            </w:r>
          </w:p>
          <w:p w:rsidR="005845BE" w:rsidRPr="000E6941" w:rsidRDefault="005845BE" w:rsidP="000E69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5BE" w:rsidTr="000E6941">
        <w:trPr>
          <w:trHeight w:val="703"/>
        </w:trPr>
        <w:tc>
          <w:tcPr>
            <w:tcW w:w="9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45BE" w:rsidRDefault="005845BE" w:rsidP="000E6941">
            <w:pPr>
              <w:spacing w:after="25" w:line="240" w:lineRule="auto"/>
              <w:ind w:left="102"/>
              <w:jc w:val="center"/>
            </w:pPr>
            <w:r w:rsidRPr="000E6941">
              <w:rPr>
                <w:rFonts w:ascii="Times New Roman" w:hAnsi="Times New Roman" w:cs="Times New Roman"/>
                <w:b/>
                <w:sz w:val="24"/>
              </w:rPr>
              <w:t xml:space="preserve">ПРАВА И ОБАВЕЗЕ ВРШИЛАЦА КОМУНАЛНЕ ДЕЛАТНОСТИ И КОРИСНИКА КОМУНАЛНЕ УСЛУГЕ  </w:t>
            </w:r>
          </w:p>
          <w:p w:rsidR="005845BE" w:rsidRDefault="005845BE" w:rsidP="000E6941">
            <w:pPr>
              <w:spacing w:after="0" w:line="240" w:lineRule="auto"/>
              <w:ind w:left="107"/>
              <w:jc w:val="center"/>
            </w:pPr>
          </w:p>
        </w:tc>
      </w:tr>
      <w:tr w:rsidR="005845BE" w:rsidTr="000E6941">
        <w:trPr>
          <w:trHeight w:val="830"/>
        </w:trPr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5BE" w:rsidRDefault="005845BE" w:rsidP="000E6941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jc w:val="both"/>
            </w:pPr>
            <w:r w:rsidRPr="000E6941">
              <w:rPr>
                <w:rFonts w:ascii="Times New Roman" w:hAnsi="Times New Roman" w:cs="Times New Roman"/>
                <w:sz w:val="24"/>
              </w:rPr>
              <w:t>Далијескупштинајединице локалне самоуправеодлукомпрописаланачинобављањакомуналнеделатности</w:t>
            </w:r>
            <w:r w:rsidRPr="000E694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погребна делатност</w:t>
            </w:r>
            <w:r w:rsidRPr="000E6941">
              <w:rPr>
                <w:rFonts w:ascii="Times New Roman" w:hAnsi="Times New Roman" w:cs="Times New Roman"/>
                <w:sz w:val="24"/>
              </w:rPr>
              <w:t xml:space="preserve">, права и обавезевршилацакомуналнеделатности, корисникауслуга у складу са чланом 13. Закона? 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</w:rPr>
            </w:pPr>
            <w:r w:rsidRPr="000E6941">
              <w:rPr>
                <w:rFonts w:ascii="Webdings" w:hAnsi="Webdings" w:cs="Webdings"/>
              </w:rPr>
              <w:t></w:t>
            </w:r>
            <w:r w:rsidRPr="000E6941">
              <w:rPr>
                <w:rFonts w:ascii="Times New Roman" w:hAnsi="Times New Roman" w:cs="Times New Roman"/>
                <w:sz w:val="24"/>
              </w:rPr>
              <w:t xml:space="preserve">да-2             </w:t>
            </w:r>
          </w:p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</w:rPr>
            </w:pPr>
            <w:r w:rsidRPr="000E6941">
              <w:rPr>
                <w:rFonts w:ascii="Webdings" w:hAnsi="Webdings" w:cs="Webdings"/>
              </w:rPr>
              <w:t></w:t>
            </w:r>
            <w:r w:rsidRPr="000E6941">
              <w:rPr>
                <w:rFonts w:ascii="Times New Roman" w:hAnsi="Times New Roman" w:cs="Times New Roman"/>
                <w:sz w:val="24"/>
              </w:rPr>
              <w:t>делимично-1</w:t>
            </w:r>
          </w:p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</w:rPr>
            </w:pPr>
            <w:r w:rsidRPr="000E6941">
              <w:rPr>
                <w:rFonts w:ascii="Webdings" w:hAnsi="Webdings" w:cs="Webdings"/>
              </w:rPr>
              <w:t></w:t>
            </w:r>
            <w:r w:rsidRPr="000E6941">
              <w:rPr>
                <w:rFonts w:ascii="Times New Roman" w:hAnsi="Times New Roman" w:cs="Times New Roman"/>
                <w:sz w:val="24"/>
              </w:rPr>
              <w:t>не-0</w:t>
            </w:r>
          </w:p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</w:rPr>
            </w:pPr>
            <w:r w:rsidRPr="000E6941">
              <w:rPr>
                <w:rFonts w:ascii="Webdings" w:hAnsi="Webdings" w:cs="Webdings"/>
              </w:rPr>
              <w:t></w:t>
            </w:r>
            <w:r w:rsidRPr="000E6941">
              <w:rPr>
                <w:rFonts w:ascii="Times New Roman" w:hAnsi="Times New Roman" w:cs="Times New Roman"/>
                <w:sz w:val="24"/>
              </w:rPr>
              <w:t>нп-2</w:t>
            </w:r>
          </w:p>
          <w:p w:rsidR="005845BE" w:rsidRPr="000E6941" w:rsidRDefault="005845BE" w:rsidP="000E69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5BE" w:rsidTr="000E6941">
        <w:trPr>
          <w:trHeight w:val="830"/>
        </w:trPr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5BE" w:rsidRPr="000E6941" w:rsidRDefault="005845BE" w:rsidP="000E6941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 w:rsidRPr="000E6941"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 xml:space="preserve"> Да ли је скупштина јединице локалне самоуправе одредила начин континуираног изјашњавања (најмање  једном годишње) корисника комуналних услуга о квалитету пружања комуналне услуге делатност</w:t>
            </w:r>
            <w:r w:rsidRPr="000E6941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погребна делатност</w:t>
            </w:r>
            <w:r w:rsidRPr="000E6941"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 xml:space="preserve">од стране вршиоца ове комуналне делатности,у складу са чланиом 13. став 2.  Закона ?  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</w:rPr>
            </w:pPr>
            <w:r w:rsidRPr="000E6941">
              <w:rPr>
                <w:rFonts w:ascii="Webdings" w:hAnsi="Webdings" w:cs="Webdings"/>
                <w:color w:val="auto"/>
              </w:rPr>
              <w:t></w:t>
            </w:r>
            <w:r w:rsidRPr="000E6941">
              <w:rPr>
                <w:rFonts w:ascii="Times New Roman" w:hAnsi="Times New Roman" w:cs="Times New Roman"/>
                <w:color w:val="auto"/>
                <w:sz w:val="24"/>
              </w:rPr>
              <w:t xml:space="preserve">да-2             </w:t>
            </w:r>
          </w:p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</w:rPr>
            </w:pPr>
            <w:r w:rsidRPr="000E6941">
              <w:rPr>
                <w:rFonts w:ascii="Webdings" w:hAnsi="Webdings" w:cs="Webdings"/>
                <w:color w:val="auto"/>
              </w:rPr>
              <w:t></w:t>
            </w:r>
            <w:r w:rsidRPr="000E6941">
              <w:rPr>
                <w:rFonts w:ascii="Times New Roman" w:hAnsi="Times New Roman" w:cs="Times New Roman"/>
                <w:color w:val="auto"/>
                <w:sz w:val="24"/>
              </w:rPr>
              <w:t>делимично-1</w:t>
            </w:r>
          </w:p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</w:rPr>
            </w:pPr>
            <w:r w:rsidRPr="000E6941">
              <w:rPr>
                <w:rFonts w:ascii="Webdings" w:hAnsi="Webdings" w:cs="Webdings"/>
                <w:color w:val="auto"/>
              </w:rPr>
              <w:t></w:t>
            </w:r>
            <w:r w:rsidRPr="000E6941">
              <w:rPr>
                <w:rFonts w:ascii="Times New Roman" w:hAnsi="Times New Roman" w:cs="Times New Roman"/>
                <w:color w:val="auto"/>
                <w:sz w:val="24"/>
              </w:rPr>
              <w:t>не-0</w:t>
            </w:r>
          </w:p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</w:rPr>
            </w:pPr>
            <w:r w:rsidRPr="000E6941">
              <w:rPr>
                <w:rFonts w:ascii="Webdings" w:hAnsi="Webdings" w:cs="Webdings"/>
                <w:color w:val="auto"/>
              </w:rPr>
              <w:t></w:t>
            </w:r>
            <w:r w:rsidRPr="000E6941">
              <w:rPr>
                <w:rFonts w:ascii="Times New Roman" w:hAnsi="Times New Roman" w:cs="Times New Roman"/>
                <w:color w:val="auto"/>
                <w:sz w:val="24"/>
              </w:rPr>
              <w:t>нп-2</w:t>
            </w:r>
          </w:p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Webdings" w:hAnsi="Webdings" w:cs="Webdings"/>
                <w:color w:val="auto"/>
              </w:rPr>
            </w:pPr>
          </w:p>
        </w:tc>
      </w:tr>
      <w:tr w:rsidR="005845BE" w:rsidTr="000E6941">
        <w:trPr>
          <w:trHeight w:val="830"/>
        </w:trPr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5BE" w:rsidRPr="000E6941" w:rsidRDefault="005845BE" w:rsidP="000E6941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jc w:val="both"/>
              <w:rPr>
                <w:color w:val="auto"/>
              </w:rPr>
            </w:pPr>
            <w:r w:rsidRPr="000E6941">
              <w:rPr>
                <w:rFonts w:ascii="Times New Roman" w:hAnsi="Times New Roman" w:cs="Times New Roman"/>
                <w:color w:val="auto"/>
                <w:sz w:val="24"/>
              </w:rPr>
              <w:t>Далијединица локалне самоуправепоступа у складусаобавезамаизчлана 17. Закона у случајунепланиранихпрекидаиспоруке у пружањукомуналнеуслуге</w:t>
            </w:r>
            <w:r w:rsidRPr="000E6941"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 xml:space="preserve">делатност </w:t>
            </w:r>
            <w:r w:rsidRPr="000E6941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погребна делатност</w:t>
            </w:r>
            <w:r w:rsidRPr="000E6941">
              <w:rPr>
                <w:rFonts w:ascii="Times New Roman" w:hAnsi="Times New Roman" w:cs="Times New Roman"/>
                <w:color w:val="auto"/>
                <w:sz w:val="24"/>
              </w:rPr>
              <w:t xml:space="preserve">? 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</w:rPr>
            </w:pPr>
            <w:r w:rsidRPr="000E6941">
              <w:rPr>
                <w:rFonts w:ascii="Webdings" w:hAnsi="Webdings" w:cs="Webdings"/>
                <w:color w:val="auto"/>
              </w:rPr>
              <w:t></w:t>
            </w:r>
            <w:r w:rsidRPr="000E6941">
              <w:rPr>
                <w:rFonts w:ascii="Times New Roman" w:hAnsi="Times New Roman" w:cs="Times New Roman"/>
                <w:color w:val="auto"/>
                <w:sz w:val="24"/>
              </w:rPr>
              <w:t xml:space="preserve">да-2             </w:t>
            </w:r>
          </w:p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</w:rPr>
            </w:pPr>
            <w:r w:rsidRPr="000E6941">
              <w:rPr>
                <w:rFonts w:ascii="Webdings" w:hAnsi="Webdings" w:cs="Webdings"/>
                <w:color w:val="auto"/>
              </w:rPr>
              <w:t></w:t>
            </w:r>
            <w:r w:rsidRPr="000E6941">
              <w:rPr>
                <w:rFonts w:ascii="Times New Roman" w:hAnsi="Times New Roman" w:cs="Times New Roman"/>
                <w:color w:val="auto"/>
                <w:sz w:val="24"/>
              </w:rPr>
              <w:t>делимично-1</w:t>
            </w:r>
          </w:p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</w:rPr>
            </w:pPr>
            <w:r w:rsidRPr="000E6941">
              <w:rPr>
                <w:rFonts w:ascii="Webdings" w:hAnsi="Webdings" w:cs="Webdings"/>
                <w:color w:val="auto"/>
              </w:rPr>
              <w:t></w:t>
            </w:r>
            <w:r w:rsidRPr="000E6941">
              <w:rPr>
                <w:rFonts w:ascii="Times New Roman" w:hAnsi="Times New Roman" w:cs="Times New Roman"/>
                <w:color w:val="auto"/>
                <w:sz w:val="24"/>
              </w:rPr>
              <w:t>не-0</w:t>
            </w:r>
          </w:p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</w:rPr>
            </w:pPr>
            <w:r w:rsidRPr="000E6941">
              <w:rPr>
                <w:rFonts w:ascii="Webdings" w:hAnsi="Webdings" w:cs="Webdings"/>
                <w:color w:val="auto"/>
              </w:rPr>
              <w:t></w:t>
            </w:r>
            <w:r w:rsidRPr="000E6941">
              <w:rPr>
                <w:rFonts w:ascii="Times New Roman" w:hAnsi="Times New Roman" w:cs="Times New Roman"/>
                <w:color w:val="auto"/>
                <w:sz w:val="24"/>
              </w:rPr>
              <w:t>нп-2</w:t>
            </w:r>
          </w:p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Webdings" w:hAnsi="Webdings" w:cs="Webdings"/>
                <w:color w:val="auto"/>
              </w:rPr>
            </w:pPr>
          </w:p>
        </w:tc>
      </w:tr>
      <w:tr w:rsidR="005845BE" w:rsidTr="000E6941">
        <w:trPr>
          <w:trHeight w:val="432"/>
        </w:trPr>
        <w:tc>
          <w:tcPr>
            <w:tcW w:w="9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5BE" w:rsidRPr="00E46C00" w:rsidRDefault="005845BE" w:rsidP="000E6941">
            <w:pPr>
              <w:shd w:val="clear" w:color="auto" w:fill="AEAAAA"/>
              <w:spacing w:after="25" w:line="240" w:lineRule="auto"/>
              <w:ind w:right="68"/>
              <w:jc w:val="center"/>
            </w:pPr>
            <w:r w:rsidRPr="000E6941">
              <w:rPr>
                <w:rFonts w:ascii="Times New Roman" w:hAnsi="Times New Roman" w:cs="Times New Roman"/>
                <w:b/>
                <w:sz w:val="24"/>
              </w:rPr>
              <w:t>ФИНАНСИРАЊЕ КОМУНАЛНИХ ДЕЛАТНОСТИ</w:t>
            </w:r>
          </w:p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Webdings" w:hAnsi="Webdings" w:cs="Webdings"/>
              </w:rPr>
            </w:pPr>
          </w:p>
        </w:tc>
      </w:tr>
      <w:tr w:rsidR="005845BE" w:rsidTr="000E6941">
        <w:trPr>
          <w:trHeight w:val="977"/>
        </w:trPr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5BE" w:rsidRPr="000E6941" w:rsidRDefault="005845BE" w:rsidP="000E6941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 w:rsidRPr="000E694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Далинапромену цене комуналнеуслугеу оквиру комуналне делатности </w:t>
            </w:r>
            <w:r w:rsidRPr="000E6941">
              <w:rPr>
                <w:rFonts w:ascii="Times New Roman" w:hAnsi="Times New Roman" w:cs="Times New Roman"/>
                <w:i/>
                <w:color w:val="auto"/>
                <w:sz w:val="24"/>
              </w:rPr>
              <w:t>погребне делатности</w:t>
            </w:r>
            <w:r w:rsidRPr="000E694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осим превоза посмртних остатака умрлог, сагласностдајенадлежниорганјединице локалне самоуправе, у складу са чланом 28. Закона? 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</w:rPr>
            </w:pPr>
            <w:r w:rsidRPr="000E6941">
              <w:rPr>
                <w:rFonts w:ascii="Webdings" w:hAnsi="Webdings" w:cs="Webdings"/>
              </w:rPr>
              <w:t></w:t>
            </w:r>
            <w:r w:rsidRPr="000E6941">
              <w:rPr>
                <w:rFonts w:ascii="Times New Roman" w:hAnsi="Times New Roman" w:cs="Times New Roman"/>
                <w:sz w:val="24"/>
              </w:rPr>
              <w:t xml:space="preserve">да-2             </w:t>
            </w:r>
          </w:p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</w:rPr>
            </w:pPr>
            <w:r w:rsidRPr="000E6941">
              <w:rPr>
                <w:rFonts w:ascii="Webdings" w:hAnsi="Webdings" w:cs="Webdings"/>
              </w:rPr>
              <w:t></w:t>
            </w:r>
            <w:r w:rsidRPr="000E6941">
              <w:rPr>
                <w:rFonts w:ascii="Times New Roman" w:hAnsi="Times New Roman" w:cs="Times New Roman"/>
                <w:sz w:val="24"/>
              </w:rPr>
              <w:t>делимично-1</w:t>
            </w:r>
          </w:p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</w:rPr>
            </w:pPr>
            <w:r w:rsidRPr="000E6941">
              <w:rPr>
                <w:rFonts w:ascii="Webdings" w:hAnsi="Webdings" w:cs="Webdings"/>
              </w:rPr>
              <w:t></w:t>
            </w:r>
            <w:r w:rsidRPr="000E6941">
              <w:rPr>
                <w:rFonts w:ascii="Times New Roman" w:hAnsi="Times New Roman" w:cs="Times New Roman"/>
                <w:sz w:val="24"/>
              </w:rPr>
              <w:t>не-0</w:t>
            </w:r>
          </w:p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</w:rPr>
            </w:pPr>
            <w:r w:rsidRPr="000E6941">
              <w:rPr>
                <w:rFonts w:ascii="Webdings" w:hAnsi="Webdings" w:cs="Webdings"/>
              </w:rPr>
              <w:t></w:t>
            </w:r>
            <w:r w:rsidRPr="000E6941">
              <w:rPr>
                <w:rFonts w:ascii="Times New Roman" w:hAnsi="Times New Roman" w:cs="Times New Roman"/>
                <w:sz w:val="24"/>
              </w:rPr>
              <w:t>нп-2</w:t>
            </w:r>
          </w:p>
          <w:p w:rsidR="005845BE" w:rsidRPr="000E6941" w:rsidRDefault="005845BE" w:rsidP="000E69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5BE" w:rsidTr="000E6941">
        <w:trPr>
          <w:trHeight w:val="1114"/>
        </w:trPr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5BE" w:rsidRPr="000E6941" w:rsidRDefault="005845BE" w:rsidP="000E6941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 w:rsidRPr="000E6941"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 xml:space="preserve">Да ли у јединици локалне самоуправе постоје утврђене категорије корисника који плаћају субвенционирану цену       комуналне услуге </w:t>
            </w:r>
            <w:r w:rsidRPr="000E6941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CS"/>
              </w:rPr>
              <w:t xml:space="preserve">погребна делатност, </w:t>
            </w:r>
            <w:r w:rsidRPr="000E6941"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у складу са чланом 29. Закона?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</w:rPr>
            </w:pPr>
            <w:r w:rsidRPr="000E6941">
              <w:rPr>
                <w:rFonts w:ascii="Webdings" w:hAnsi="Webdings" w:cs="Webdings"/>
              </w:rPr>
              <w:t></w:t>
            </w:r>
            <w:r w:rsidRPr="000E6941">
              <w:rPr>
                <w:rFonts w:ascii="Times New Roman" w:hAnsi="Times New Roman" w:cs="Times New Roman"/>
                <w:sz w:val="24"/>
              </w:rPr>
              <w:t xml:space="preserve">да-2             </w:t>
            </w:r>
          </w:p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</w:rPr>
            </w:pPr>
            <w:r w:rsidRPr="000E6941">
              <w:rPr>
                <w:rFonts w:ascii="Webdings" w:hAnsi="Webdings" w:cs="Webdings"/>
              </w:rPr>
              <w:t></w:t>
            </w:r>
            <w:r w:rsidRPr="000E6941">
              <w:rPr>
                <w:rFonts w:ascii="Times New Roman" w:hAnsi="Times New Roman" w:cs="Times New Roman"/>
                <w:sz w:val="24"/>
              </w:rPr>
              <w:t>делимично-1</w:t>
            </w:r>
          </w:p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</w:rPr>
            </w:pPr>
            <w:r w:rsidRPr="000E6941">
              <w:rPr>
                <w:rFonts w:ascii="Webdings" w:hAnsi="Webdings" w:cs="Webdings"/>
              </w:rPr>
              <w:t></w:t>
            </w:r>
            <w:r w:rsidRPr="000E6941">
              <w:rPr>
                <w:rFonts w:ascii="Times New Roman" w:hAnsi="Times New Roman" w:cs="Times New Roman"/>
                <w:sz w:val="24"/>
              </w:rPr>
              <w:t>не-0</w:t>
            </w:r>
          </w:p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</w:rPr>
            </w:pPr>
            <w:r w:rsidRPr="000E6941">
              <w:rPr>
                <w:rFonts w:ascii="Webdings" w:hAnsi="Webdings" w:cs="Webdings"/>
              </w:rPr>
              <w:t></w:t>
            </w:r>
            <w:r w:rsidRPr="000E6941">
              <w:rPr>
                <w:rFonts w:ascii="Times New Roman" w:hAnsi="Times New Roman" w:cs="Times New Roman"/>
                <w:sz w:val="24"/>
              </w:rPr>
              <w:t>нп-2</w:t>
            </w:r>
          </w:p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Webdings" w:hAnsi="Webdings" w:cs="Webdings"/>
              </w:rPr>
            </w:pPr>
          </w:p>
        </w:tc>
      </w:tr>
    </w:tbl>
    <w:p w:rsidR="005845BE" w:rsidRDefault="005845BE" w:rsidP="00756B3D">
      <w:pPr>
        <w:spacing w:after="1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РЕЗУЛТАТ НАДЗОРА У БОДОВИМА</w:t>
      </w:r>
      <w:r>
        <w:rPr>
          <w:rFonts w:ascii="Times New Roman" w:hAnsi="Times New Roman" w:cs="Times New Roman"/>
        </w:rPr>
        <w:t>:</w:t>
      </w:r>
    </w:p>
    <w:tbl>
      <w:tblPr>
        <w:tblW w:w="4140" w:type="dxa"/>
        <w:tblInd w:w="3017" w:type="dxa"/>
        <w:tblCellMar>
          <w:top w:w="54" w:type="dxa"/>
          <w:left w:w="115" w:type="dxa"/>
          <w:right w:w="115" w:type="dxa"/>
        </w:tblCellMar>
        <w:tblLook w:val="00A0"/>
      </w:tblPr>
      <w:tblGrid>
        <w:gridCol w:w="2271"/>
        <w:gridCol w:w="1869"/>
      </w:tblGrid>
      <w:tr w:rsidR="005845BE" w:rsidRPr="00CF2659" w:rsidTr="000E6941">
        <w:trPr>
          <w:trHeight w:val="264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5BE" w:rsidRPr="000E6941" w:rsidRDefault="005845BE" w:rsidP="000E69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Укупанмогући бројбодова: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5BE" w:rsidRPr="000E6941" w:rsidRDefault="005845BE" w:rsidP="000E6941">
            <w:pPr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26</w:t>
            </w:r>
          </w:p>
        </w:tc>
      </w:tr>
      <w:tr w:rsidR="005845BE" w:rsidRPr="00CF2659" w:rsidTr="000E6941">
        <w:trPr>
          <w:trHeight w:val="427"/>
        </w:trPr>
        <w:tc>
          <w:tcPr>
            <w:tcW w:w="2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5BE" w:rsidRPr="000E6941" w:rsidRDefault="005845BE" w:rsidP="000E69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УТВРЂЕН БРОЈ БОДОВА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5BE" w:rsidRPr="000E6941" w:rsidRDefault="005845BE" w:rsidP="000E6941">
            <w:pPr>
              <w:spacing w:after="0" w:line="240" w:lineRule="auto"/>
              <w:ind w:right="1"/>
              <w:jc w:val="center"/>
              <w:rPr>
                <w:color w:val="auto"/>
              </w:rPr>
            </w:pPr>
          </w:p>
        </w:tc>
      </w:tr>
    </w:tbl>
    <w:p w:rsidR="005845BE" w:rsidRPr="00CF2659" w:rsidRDefault="005845BE" w:rsidP="00EA107E">
      <w:pPr>
        <w:spacing w:after="0"/>
        <w:ind w:right="45"/>
        <w:jc w:val="center"/>
        <w:rPr>
          <w:rFonts w:ascii="Times New Roman" w:hAnsi="Times New Roman" w:cs="Times New Roman"/>
          <w:b/>
          <w:color w:val="auto"/>
        </w:rPr>
      </w:pPr>
    </w:p>
    <w:tbl>
      <w:tblPr>
        <w:tblW w:w="0" w:type="auto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19"/>
        <w:gridCol w:w="1619"/>
        <w:gridCol w:w="1619"/>
        <w:gridCol w:w="1619"/>
        <w:gridCol w:w="1619"/>
        <w:gridCol w:w="1619"/>
      </w:tblGrid>
      <w:tr w:rsidR="005845BE" w:rsidRPr="00CF2659" w:rsidTr="000E6941">
        <w:trPr>
          <w:trHeight w:val="449"/>
        </w:trPr>
        <w:tc>
          <w:tcPr>
            <w:tcW w:w="1619" w:type="dxa"/>
          </w:tcPr>
          <w:p w:rsidR="005845BE" w:rsidRPr="000E6941" w:rsidRDefault="005845BE" w:rsidP="000E6941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Степен ризика </w:t>
            </w:r>
          </w:p>
        </w:tc>
        <w:tc>
          <w:tcPr>
            <w:tcW w:w="1619" w:type="dxa"/>
          </w:tcPr>
          <w:p w:rsidR="005845BE" w:rsidRPr="000E6941" w:rsidRDefault="005845BE" w:rsidP="000E6941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незнатан</w:t>
            </w:r>
          </w:p>
        </w:tc>
        <w:tc>
          <w:tcPr>
            <w:tcW w:w="1619" w:type="dxa"/>
          </w:tcPr>
          <w:p w:rsidR="005845BE" w:rsidRPr="000E6941" w:rsidRDefault="005845BE" w:rsidP="000E6941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низак</w:t>
            </w:r>
          </w:p>
        </w:tc>
        <w:tc>
          <w:tcPr>
            <w:tcW w:w="1619" w:type="dxa"/>
          </w:tcPr>
          <w:p w:rsidR="005845BE" w:rsidRPr="000E6941" w:rsidRDefault="005845BE" w:rsidP="000E6941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средњи</w:t>
            </w:r>
          </w:p>
        </w:tc>
        <w:tc>
          <w:tcPr>
            <w:tcW w:w="1619" w:type="dxa"/>
          </w:tcPr>
          <w:p w:rsidR="005845BE" w:rsidRPr="000E6941" w:rsidRDefault="005845BE" w:rsidP="000E6941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висок</w:t>
            </w:r>
          </w:p>
        </w:tc>
        <w:tc>
          <w:tcPr>
            <w:tcW w:w="1619" w:type="dxa"/>
          </w:tcPr>
          <w:p w:rsidR="005845BE" w:rsidRPr="000E6941" w:rsidRDefault="005845BE" w:rsidP="000E6941">
            <w:pPr>
              <w:spacing w:after="35" w:line="240" w:lineRule="auto"/>
              <w:jc w:val="center"/>
              <w:rPr>
                <w:rFonts w:ascii="Times New Roman" w:hAnsi="Times New Roman" w:cs="Times New Roman"/>
                <w:color w:val="auto"/>
                <w:sz w:val="10"/>
              </w:rPr>
            </w:pPr>
            <w:r w:rsidRPr="000E6941">
              <w:rPr>
                <w:rFonts w:ascii="Times New Roman" w:hAnsi="Times New Roman" w:cs="Times New Roman"/>
                <w:b/>
                <w:color w:val="auto"/>
              </w:rPr>
              <w:t>критичан</w:t>
            </w:r>
          </w:p>
        </w:tc>
      </w:tr>
      <w:tr w:rsidR="005845BE" w:rsidRPr="00CF2659" w:rsidTr="000E6941">
        <w:trPr>
          <w:trHeight w:val="386"/>
        </w:trPr>
        <w:tc>
          <w:tcPr>
            <w:tcW w:w="1619" w:type="dxa"/>
          </w:tcPr>
          <w:p w:rsidR="005845BE" w:rsidRPr="000E6941" w:rsidRDefault="005845BE" w:rsidP="000E6941">
            <w:pPr>
              <w:spacing w:after="35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Број бодова</w:t>
            </w:r>
          </w:p>
        </w:tc>
        <w:tc>
          <w:tcPr>
            <w:tcW w:w="1619" w:type="dxa"/>
          </w:tcPr>
          <w:p w:rsidR="005845BE" w:rsidRPr="000E6941" w:rsidRDefault="005845BE" w:rsidP="000E6941">
            <w:pPr>
              <w:spacing w:after="35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24-26</w:t>
            </w:r>
          </w:p>
        </w:tc>
        <w:tc>
          <w:tcPr>
            <w:tcW w:w="1619" w:type="dxa"/>
          </w:tcPr>
          <w:p w:rsidR="005845BE" w:rsidRPr="000E6941" w:rsidRDefault="005845BE" w:rsidP="000E6941">
            <w:pPr>
              <w:spacing w:after="35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21-23</w:t>
            </w:r>
          </w:p>
        </w:tc>
        <w:tc>
          <w:tcPr>
            <w:tcW w:w="1619" w:type="dxa"/>
          </w:tcPr>
          <w:p w:rsidR="005845BE" w:rsidRPr="000E6941" w:rsidRDefault="005845BE" w:rsidP="000E6941">
            <w:pPr>
              <w:spacing w:after="35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18-20</w:t>
            </w:r>
          </w:p>
        </w:tc>
        <w:tc>
          <w:tcPr>
            <w:tcW w:w="1619" w:type="dxa"/>
          </w:tcPr>
          <w:p w:rsidR="005845BE" w:rsidRPr="000E6941" w:rsidRDefault="005845BE" w:rsidP="000E6941">
            <w:pPr>
              <w:spacing w:after="35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15-17</w:t>
            </w:r>
          </w:p>
        </w:tc>
        <w:tc>
          <w:tcPr>
            <w:tcW w:w="1619" w:type="dxa"/>
          </w:tcPr>
          <w:p w:rsidR="005845BE" w:rsidRPr="000E6941" w:rsidRDefault="005845BE" w:rsidP="000E6941">
            <w:pPr>
              <w:spacing w:after="35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 и мање</w:t>
            </w:r>
          </w:p>
        </w:tc>
      </w:tr>
    </w:tbl>
    <w:p w:rsidR="005845BE" w:rsidRDefault="005845BE" w:rsidP="00EA107E">
      <w:pPr>
        <w:spacing w:after="35"/>
        <w:ind w:left="29" w:hanging="10"/>
        <w:jc w:val="center"/>
        <w:rPr>
          <w:rFonts w:ascii="Times New Roman" w:hAnsi="Times New Roman" w:cs="Times New Roman"/>
          <w:sz w:val="10"/>
        </w:rPr>
      </w:pPr>
    </w:p>
    <w:p w:rsidR="005845BE" w:rsidRDefault="005845BE" w:rsidP="00EA107E">
      <w:pPr>
        <w:spacing w:after="35"/>
        <w:ind w:left="29" w:hanging="10"/>
        <w:jc w:val="center"/>
        <w:rPr>
          <w:rFonts w:ascii="Times New Roman" w:hAnsi="Times New Roman" w:cs="Times New Roman"/>
          <w:sz w:val="10"/>
        </w:rPr>
      </w:pPr>
    </w:p>
    <w:tbl>
      <w:tblPr>
        <w:tblW w:w="0" w:type="auto"/>
        <w:tblInd w:w="3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80"/>
      </w:tblGrid>
      <w:tr w:rsidR="005845BE" w:rsidTr="000E6941">
        <w:trPr>
          <w:trHeight w:val="476"/>
        </w:trPr>
        <w:tc>
          <w:tcPr>
            <w:tcW w:w="3780" w:type="dxa"/>
          </w:tcPr>
          <w:p w:rsidR="005845BE" w:rsidRPr="000E6941" w:rsidRDefault="005845BE" w:rsidP="000E6941">
            <w:pPr>
              <w:pStyle w:val="Heading1"/>
              <w:spacing w:after="159" w:line="240" w:lineRule="auto"/>
              <w:ind w:left="-5"/>
              <w:jc w:val="center"/>
              <w:rPr>
                <w:sz w:val="10"/>
              </w:rPr>
            </w:pPr>
            <w:r>
              <w:t>Степен</w:t>
            </w:r>
            <w:r w:rsidRPr="008D5F40">
              <w:t>ризика у односу на остварени број бодова је</w:t>
            </w:r>
            <w:r w:rsidRPr="000E6941">
              <w:rPr>
                <w:b w:val="0"/>
              </w:rPr>
              <w:t>:</w:t>
            </w:r>
          </w:p>
        </w:tc>
      </w:tr>
      <w:tr w:rsidR="005845BE" w:rsidTr="000E6941">
        <w:trPr>
          <w:trHeight w:val="1106"/>
        </w:trPr>
        <w:tc>
          <w:tcPr>
            <w:tcW w:w="3780" w:type="dxa"/>
          </w:tcPr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</w:rPr>
            </w:pPr>
            <w:r w:rsidRPr="000E6941">
              <w:rPr>
                <w:rFonts w:ascii="Webdings" w:hAnsi="Webdings" w:cs="Webdings"/>
              </w:rPr>
              <w:t></w:t>
            </w:r>
            <w:r w:rsidRPr="000E6941">
              <w:rPr>
                <w:rFonts w:ascii="Times New Roman" w:hAnsi="Times New Roman" w:cs="Times New Roman"/>
                <w:sz w:val="24"/>
              </w:rPr>
              <w:t>незнатан</w:t>
            </w:r>
          </w:p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</w:rPr>
            </w:pPr>
            <w:r w:rsidRPr="000E6941">
              <w:rPr>
                <w:rFonts w:ascii="Webdings" w:hAnsi="Webdings" w:cs="Webdings"/>
              </w:rPr>
              <w:t></w:t>
            </w:r>
            <w:r w:rsidRPr="000E6941">
              <w:rPr>
                <w:rFonts w:ascii="Times New Roman" w:hAnsi="Times New Roman" w:cs="Times New Roman"/>
                <w:sz w:val="24"/>
              </w:rPr>
              <w:t>низак</w:t>
            </w:r>
          </w:p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</w:rPr>
            </w:pPr>
            <w:r w:rsidRPr="000E6941">
              <w:rPr>
                <w:rFonts w:ascii="Webdings" w:hAnsi="Webdings" w:cs="Webdings"/>
              </w:rPr>
              <w:t></w:t>
            </w:r>
            <w:r w:rsidRPr="000E6941">
              <w:rPr>
                <w:rFonts w:ascii="Times New Roman" w:hAnsi="Times New Roman" w:cs="Times New Roman"/>
                <w:sz w:val="24"/>
              </w:rPr>
              <w:t>средњи</w:t>
            </w:r>
          </w:p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</w:rPr>
            </w:pPr>
            <w:r w:rsidRPr="000E6941">
              <w:rPr>
                <w:rFonts w:ascii="Webdings" w:hAnsi="Webdings" w:cs="Webdings"/>
              </w:rPr>
              <w:t></w:t>
            </w:r>
            <w:r w:rsidRPr="000E6941">
              <w:rPr>
                <w:rFonts w:ascii="Times New Roman" w:hAnsi="Times New Roman" w:cs="Times New Roman"/>
                <w:sz w:val="24"/>
              </w:rPr>
              <w:t>висок</w:t>
            </w:r>
          </w:p>
          <w:p w:rsidR="005845BE" w:rsidRPr="000E6941" w:rsidRDefault="005845BE" w:rsidP="000E694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</w:rPr>
            </w:pPr>
            <w:r w:rsidRPr="000E6941">
              <w:rPr>
                <w:rFonts w:ascii="Webdings" w:hAnsi="Webdings" w:cs="Webdings"/>
              </w:rPr>
              <w:t></w:t>
            </w:r>
            <w:r w:rsidRPr="000E6941">
              <w:rPr>
                <w:rFonts w:ascii="Times New Roman" w:hAnsi="Times New Roman" w:cs="Times New Roman"/>
                <w:sz w:val="24"/>
              </w:rPr>
              <w:t>критичан</w:t>
            </w:r>
          </w:p>
          <w:p w:rsidR="005845BE" w:rsidRPr="000E6941" w:rsidRDefault="005845BE" w:rsidP="000E6941">
            <w:pPr>
              <w:spacing w:after="35" w:line="240" w:lineRule="auto"/>
              <w:jc w:val="center"/>
              <w:rPr>
                <w:rFonts w:ascii="Times New Roman" w:hAnsi="Times New Roman" w:cs="Times New Roman"/>
                <w:sz w:val="10"/>
              </w:rPr>
            </w:pPr>
          </w:p>
        </w:tc>
      </w:tr>
    </w:tbl>
    <w:p w:rsidR="005845BE" w:rsidRDefault="005845BE" w:rsidP="00EA107E">
      <w:pPr>
        <w:spacing w:after="35"/>
        <w:ind w:left="29" w:hanging="10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30"/>
        <w:gridCol w:w="3056"/>
        <w:gridCol w:w="3526"/>
      </w:tblGrid>
      <w:tr w:rsidR="005845BE" w:rsidTr="000E6941">
        <w:trPr>
          <w:trHeight w:val="461"/>
        </w:trPr>
        <w:tc>
          <w:tcPr>
            <w:tcW w:w="6086" w:type="dxa"/>
            <w:gridSpan w:val="2"/>
          </w:tcPr>
          <w:p w:rsidR="005845BE" w:rsidRPr="000E6941" w:rsidRDefault="005845BE" w:rsidP="000E6941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6941">
              <w:rPr>
                <w:rFonts w:ascii="Times New Roman" w:hAnsi="Times New Roman" w:cs="Times New Roman"/>
                <w:b/>
              </w:rPr>
              <w:t>Присутна лица</w:t>
            </w:r>
          </w:p>
        </w:tc>
        <w:tc>
          <w:tcPr>
            <w:tcW w:w="3526" w:type="dxa"/>
          </w:tcPr>
          <w:p w:rsidR="005845BE" w:rsidRPr="000E6941" w:rsidRDefault="005845BE" w:rsidP="000E6941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6941">
              <w:rPr>
                <w:rFonts w:ascii="Times New Roman" w:hAnsi="Times New Roman" w:cs="Times New Roman"/>
                <w:b/>
              </w:rPr>
              <w:t xml:space="preserve"> комунални инспектори</w:t>
            </w:r>
          </w:p>
        </w:tc>
      </w:tr>
      <w:tr w:rsidR="005845BE" w:rsidTr="000E6941">
        <w:trPr>
          <w:trHeight w:val="251"/>
        </w:trPr>
        <w:tc>
          <w:tcPr>
            <w:tcW w:w="3030" w:type="dxa"/>
          </w:tcPr>
          <w:p w:rsidR="005845BE" w:rsidRPr="000E6941" w:rsidRDefault="005845BE" w:rsidP="000E6941">
            <w:pPr>
              <w:spacing w:after="35" w:line="240" w:lineRule="auto"/>
              <w:rPr>
                <w:rFonts w:ascii="Times New Roman" w:hAnsi="Times New Roman" w:cs="Times New Roman"/>
                <w:b/>
              </w:rPr>
            </w:pPr>
            <w:r w:rsidRPr="000E6941">
              <w:rPr>
                <w:rFonts w:ascii="Times New Roman" w:hAnsi="Times New Roman" w:cs="Times New Roman"/>
                <w:b/>
              </w:rPr>
              <w:t>Име и презиме</w:t>
            </w:r>
          </w:p>
        </w:tc>
        <w:tc>
          <w:tcPr>
            <w:tcW w:w="3056" w:type="dxa"/>
          </w:tcPr>
          <w:p w:rsidR="005845BE" w:rsidRPr="000E6941" w:rsidRDefault="005845BE" w:rsidP="000E6941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6941">
              <w:rPr>
                <w:rFonts w:ascii="Times New Roman" w:hAnsi="Times New Roman" w:cs="Times New Roman"/>
                <w:b/>
              </w:rPr>
              <w:t>Радно место</w:t>
            </w:r>
          </w:p>
        </w:tc>
        <w:tc>
          <w:tcPr>
            <w:tcW w:w="3526" w:type="dxa"/>
          </w:tcPr>
          <w:p w:rsidR="005845BE" w:rsidRPr="000E6941" w:rsidRDefault="005845BE" w:rsidP="000E6941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6941">
              <w:rPr>
                <w:rFonts w:ascii="Times New Roman" w:hAnsi="Times New Roman" w:cs="Times New Roman"/>
                <w:b/>
              </w:rPr>
              <w:t>Име и презиме</w:t>
            </w:r>
          </w:p>
        </w:tc>
      </w:tr>
      <w:tr w:rsidR="005845BE" w:rsidTr="000E6941">
        <w:trPr>
          <w:trHeight w:val="269"/>
        </w:trPr>
        <w:tc>
          <w:tcPr>
            <w:tcW w:w="3030" w:type="dxa"/>
          </w:tcPr>
          <w:p w:rsidR="005845BE" w:rsidRPr="000E6941" w:rsidRDefault="005845BE" w:rsidP="000E6941">
            <w:pPr>
              <w:spacing w:after="35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E6941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3056" w:type="dxa"/>
          </w:tcPr>
          <w:p w:rsidR="005845BE" w:rsidRPr="000E6941" w:rsidRDefault="005845BE" w:rsidP="000E6941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26" w:type="dxa"/>
          </w:tcPr>
          <w:p w:rsidR="005845BE" w:rsidRPr="000E6941" w:rsidRDefault="005845BE" w:rsidP="000E6941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845BE" w:rsidTr="000E6941">
        <w:trPr>
          <w:trHeight w:val="269"/>
        </w:trPr>
        <w:tc>
          <w:tcPr>
            <w:tcW w:w="3030" w:type="dxa"/>
          </w:tcPr>
          <w:p w:rsidR="005845BE" w:rsidRPr="000E6941" w:rsidRDefault="005845BE" w:rsidP="000E6941">
            <w:pPr>
              <w:spacing w:after="35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E6941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3056" w:type="dxa"/>
          </w:tcPr>
          <w:p w:rsidR="005845BE" w:rsidRPr="000E6941" w:rsidRDefault="005845BE" w:rsidP="000E6941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26" w:type="dxa"/>
          </w:tcPr>
          <w:p w:rsidR="005845BE" w:rsidRPr="000E6941" w:rsidRDefault="005845BE" w:rsidP="000E6941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845BE" w:rsidTr="000E6941">
        <w:trPr>
          <w:trHeight w:val="269"/>
        </w:trPr>
        <w:tc>
          <w:tcPr>
            <w:tcW w:w="9612" w:type="dxa"/>
            <w:gridSpan w:val="3"/>
          </w:tcPr>
          <w:p w:rsidR="005845BE" w:rsidRPr="000E6941" w:rsidRDefault="005845BE" w:rsidP="000E6941">
            <w:pPr>
              <w:spacing w:after="35" w:line="240" w:lineRule="auto"/>
              <w:rPr>
                <w:rFonts w:ascii="Times New Roman" w:hAnsi="Times New Roman" w:cs="Times New Roman"/>
                <w:b/>
              </w:rPr>
            </w:pPr>
            <w:r w:rsidRPr="000E6941">
              <w:rPr>
                <w:rFonts w:ascii="Times New Roman" w:hAnsi="Times New Roman" w:cs="Times New Roman"/>
                <w:b/>
              </w:rPr>
              <w:t>Датум:</w:t>
            </w:r>
          </w:p>
        </w:tc>
      </w:tr>
    </w:tbl>
    <w:p w:rsidR="005845BE" w:rsidRDefault="005845BE" w:rsidP="001F1DC8">
      <w:pPr>
        <w:pStyle w:val="Heading1"/>
        <w:spacing w:after="159"/>
        <w:ind w:left="-5"/>
      </w:pPr>
    </w:p>
    <w:sectPr w:rsidR="005845BE" w:rsidSect="00A43D6D">
      <w:headerReference w:type="default" r:id="rId7"/>
      <w:pgSz w:w="11906" w:h="16838"/>
      <w:pgMar w:top="1134" w:right="567" w:bottom="851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45BE" w:rsidRDefault="005845BE" w:rsidP="00DE51CF">
      <w:pPr>
        <w:spacing w:after="0" w:line="240" w:lineRule="auto"/>
      </w:pPr>
      <w:r>
        <w:separator/>
      </w:r>
    </w:p>
  </w:endnote>
  <w:endnote w:type="continuationSeparator" w:id="1">
    <w:p w:rsidR="005845BE" w:rsidRDefault="005845BE" w:rsidP="00DE51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45BE" w:rsidRDefault="005845BE" w:rsidP="00DE51CF">
      <w:pPr>
        <w:spacing w:after="0" w:line="240" w:lineRule="auto"/>
      </w:pPr>
      <w:r>
        <w:separator/>
      </w:r>
    </w:p>
  </w:footnote>
  <w:footnote w:type="continuationSeparator" w:id="1">
    <w:p w:rsidR="005845BE" w:rsidRDefault="005845BE" w:rsidP="00DE51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5BE" w:rsidRPr="006B6BDD" w:rsidRDefault="005845BE" w:rsidP="00EA1913">
    <w:pPr>
      <w:pStyle w:val="NoSpacing"/>
      <w:jc w:val="right"/>
      <w:rPr>
        <w:rFonts w:ascii="Times New Roman" w:hAnsi="Times New Roman"/>
        <w:b/>
        <w:sz w:val="24"/>
        <w:szCs w:val="24"/>
      </w:rPr>
    </w:pPr>
    <w:r w:rsidRPr="00816C80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6" type="#_x0000_t75" style="width:50.25pt;height:73.5pt;visibility:visible">
          <v:imagedata r:id="rId1" o:title=""/>
        </v:shape>
      </w:pict>
    </w:r>
    <w:r w:rsidRPr="00EA1913">
      <w:rPr>
        <w:rFonts w:ascii="Times New Roman" w:hAnsi="Times New Roman"/>
        <w:b/>
        <w:sz w:val="24"/>
        <w:szCs w:val="24"/>
      </w:rPr>
      <w:t>РепубликаСрбија</w:t>
    </w:r>
    <w:r>
      <w:rPr>
        <w:rFonts w:ascii="Times New Roman" w:hAnsi="Times New Roman"/>
        <w:b/>
        <w:sz w:val="24"/>
        <w:szCs w:val="24"/>
      </w:rPr>
      <w:t xml:space="preserve">Шифра: </w:t>
    </w:r>
    <w:bookmarkStart w:id="0" w:name="_GoBack"/>
    <w:r>
      <w:rPr>
        <w:rFonts w:ascii="Times New Roman" w:hAnsi="Times New Roman"/>
        <w:b/>
        <w:sz w:val="24"/>
        <w:szCs w:val="24"/>
      </w:rPr>
      <w:t>КЛ-006а-04</w:t>
    </w:r>
    <w:r w:rsidRPr="00EA1913">
      <w:rPr>
        <w:rFonts w:ascii="Times New Roman" w:hAnsi="Times New Roman"/>
        <w:b/>
        <w:sz w:val="24"/>
        <w:szCs w:val="24"/>
      </w:rPr>
      <w:t>/0</w:t>
    </w:r>
    <w:r>
      <w:rPr>
        <w:rFonts w:ascii="Times New Roman" w:hAnsi="Times New Roman"/>
        <w:b/>
        <w:sz w:val="24"/>
        <w:szCs w:val="24"/>
      </w:rPr>
      <w:t>6</w:t>
    </w:r>
    <w:bookmarkEnd w:id="0"/>
  </w:p>
  <w:p w:rsidR="005845BE" w:rsidRPr="00FF1675" w:rsidRDefault="005845BE" w:rsidP="00CF753C">
    <w:pPr>
      <w:tabs>
        <w:tab w:val="left" w:pos="1985"/>
      </w:tabs>
      <w:spacing w:after="20"/>
      <w:ind w:left="85"/>
      <w:jc w:val="right"/>
      <w:rPr>
        <w:rFonts w:ascii="Times New Roman" w:hAnsi="Times New Roman" w:cs="Times New Roman"/>
        <w:b/>
        <w:sz w:val="24"/>
        <w:szCs w:val="24"/>
      </w:rPr>
    </w:pPr>
    <w:r w:rsidRPr="00FF1675">
      <w:rPr>
        <w:rFonts w:ascii="Times New Roman" w:hAnsi="Times New Roman" w:cs="Times New Roman"/>
        <w:sz w:val="24"/>
        <w:szCs w:val="24"/>
      </w:rPr>
      <w:t xml:space="preserve">              </w:t>
    </w:r>
    <w:r>
      <w:rPr>
        <w:rFonts w:ascii="Times New Roman" w:hAnsi="Times New Roman" w:cs="Times New Roman"/>
        <w:sz w:val="24"/>
        <w:szCs w:val="24"/>
      </w:rPr>
      <w:t>Општина Бојник</w:t>
    </w:r>
    <w:r w:rsidRPr="00FF1675">
      <w:rPr>
        <w:rFonts w:ascii="Times New Roman" w:hAnsi="Times New Roman" w:cs="Times New Roman"/>
        <w:sz w:val="24"/>
        <w:szCs w:val="24"/>
      </w:rPr>
      <w:t xml:space="preserve">,   </w:t>
    </w:r>
    <w:r w:rsidRPr="00FF1675">
      <w:rPr>
        <w:rFonts w:ascii="Times New Roman" w:hAnsi="Times New Roman" w:cs="Times New Roman"/>
        <w:b/>
        <w:sz w:val="24"/>
        <w:szCs w:val="24"/>
      </w:rPr>
      <w:t>Датум: 05.04.2019.</w:t>
    </w:r>
  </w:p>
  <w:p w:rsidR="005845BE" w:rsidRPr="00EA1913" w:rsidRDefault="005845BE" w:rsidP="00756B3D">
    <w:pPr>
      <w:spacing w:after="20"/>
      <w:ind w:left="85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  <w:lang w:val="sr-Cyrl-CS"/>
      </w:rPr>
      <w:t xml:space="preserve">                                                                                                   Општинска управа</w:t>
    </w:r>
    <w:r w:rsidRPr="00EA1913">
      <w:rPr>
        <w:rFonts w:ascii="Times New Roman" w:hAnsi="Times New Roman" w:cs="Times New Roman"/>
        <w:sz w:val="24"/>
        <w:szCs w:val="24"/>
      </w:rPr>
      <w:t xml:space="preserve"> </w:t>
    </w:r>
  </w:p>
  <w:p w:rsidR="005845BE" w:rsidRPr="009E54EE" w:rsidRDefault="005845BE" w:rsidP="00EA1913">
    <w:pPr>
      <w:pStyle w:val="NoSpacing"/>
      <w:rPr>
        <w:rFonts w:ascii="Times New Roman" w:hAnsi="Times New Roman"/>
        <w:sz w:val="24"/>
        <w:szCs w:val="24"/>
        <w:lang w:val="sr-Cyrl-CS"/>
      </w:rPr>
    </w:pPr>
    <w:r>
      <w:rPr>
        <w:rFonts w:ascii="Times New Roman" w:hAnsi="Times New Roman"/>
        <w:sz w:val="24"/>
        <w:szCs w:val="24"/>
        <w:lang w:val="sr-Cyrl-CS"/>
      </w:rPr>
      <w:t xml:space="preserve">                                                                                          Одељење за послове комуналне инспекције</w:t>
    </w:r>
  </w:p>
  <w:p w:rsidR="005845BE" w:rsidRPr="00EA1913" w:rsidRDefault="005845BE" w:rsidP="00DE51CF">
    <w:pPr>
      <w:ind w:left="65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53AD8"/>
    <w:multiLevelType w:val="hybridMultilevel"/>
    <w:tmpl w:val="F7AC08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73BBB"/>
    <w:multiLevelType w:val="hybridMultilevel"/>
    <w:tmpl w:val="0FA0E3D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7100E94"/>
    <w:multiLevelType w:val="hybridMultilevel"/>
    <w:tmpl w:val="107CC22A"/>
    <w:lvl w:ilvl="0" w:tplc="0409000F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264844"/>
    <w:multiLevelType w:val="hybridMultilevel"/>
    <w:tmpl w:val="F81E5EB0"/>
    <w:lvl w:ilvl="0" w:tplc="AB36BA9A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9E7604"/>
    <w:multiLevelType w:val="hybridMultilevel"/>
    <w:tmpl w:val="25E0770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AF74C24"/>
    <w:multiLevelType w:val="hybridMultilevel"/>
    <w:tmpl w:val="6D688928"/>
    <w:lvl w:ilvl="0" w:tplc="0409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">
    <w:nsid w:val="0BD65006"/>
    <w:multiLevelType w:val="hybridMultilevel"/>
    <w:tmpl w:val="25E0770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79D296F"/>
    <w:multiLevelType w:val="hybridMultilevel"/>
    <w:tmpl w:val="5F7C7E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9F5730E"/>
    <w:multiLevelType w:val="hybridMultilevel"/>
    <w:tmpl w:val="63C6F99E"/>
    <w:lvl w:ilvl="0" w:tplc="8BF4B3CE">
      <w:start w:val="1"/>
      <w:numFmt w:val="decimal"/>
      <w:lvlText w:val="%1."/>
      <w:lvlJc w:val="left"/>
      <w:pPr>
        <w:ind w:left="4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9">
    <w:nsid w:val="1AEF7018"/>
    <w:multiLevelType w:val="hybridMultilevel"/>
    <w:tmpl w:val="923217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667A95"/>
    <w:multiLevelType w:val="hybridMultilevel"/>
    <w:tmpl w:val="64DA9E2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DE14436"/>
    <w:multiLevelType w:val="hybridMultilevel"/>
    <w:tmpl w:val="E3CC93A4"/>
    <w:lvl w:ilvl="0" w:tplc="96A4A6A8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24130BD"/>
    <w:multiLevelType w:val="hybridMultilevel"/>
    <w:tmpl w:val="053AC87E"/>
    <w:lvl w:ilvl="0" w:tplc="2124E0B6">
      <w:start w:val="1"/>
      <w:numFmt w:val="lowerLetter"/>
      <w:lvlText w:val="%1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5D0C1DE0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617C3E48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AEC8B3BE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27264D08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84FE6DD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ACEA41AC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EC8EA2F4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179E5B80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13">
    <w:nsid w:val="3284315B"/>
    <w:multiLevelType w:val="hybridMultilevel"/>
    <w:tmpl w:val="B666FA5A"/>
    <w:lvl w:ilvl="0" w:tplc="040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6452BB1"/>
    <w:multiLevelType w:val="hybridMultilevel"/>
    <w:tmpl w:val="AE4C459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76C5DA6"/>
    <w:multiLevelType w:val="hybridMultilevel"/>
    <w:tmpl w:val="F36060E6"/>
    <w:lvl w:ilvl="0" w:tplc="CCD6B5B4">
      <w:start w:val="1"/>
      <w:numFmt w:val="lowerLetter"/>
      <w:lvlText w:val="%1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5BAE8628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5002EA0A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01E29A2C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2182EBD6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05C4A6D8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5ADE8986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654EC6F6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66F66C48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16">
    <w:nsid w:val="3BB71B42"/>
    <w:multiLevelType w:val="hybridMultilevel"/>
    <w:tmpl w:val="C6789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013417"/>
    <w:multiLevelType w:val="hybridMultilevel"/>
    <w:tmpl w:val="0FD8254E"/>
    <w:lvl w:ilvl="0" w:tplc="8228D928">
      <w:start w:val="1"/>
      <w:numFmt w:val="lowerLetter"/>
      <w:lvlText w:val="%1)"/>
      <w:lvlJc w:val="left"/>
      <w:pPr>
        <w:ind w:left="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7AB8544E">
      <w:start w:val="1"/>
      <w:numFmt w:val="lowerLetter"/>
      <w:lvlText w:val="%2"/>
      <w:lvlJc w:val="left"/>
      <w:pPr>
        <w:ind w:left="1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CD70E182">
      <w:start w:val="1"/>
      <w:numFmt w:val="lowerRoman"/>
      <w:lvlText w:val="%3"/>
      <w:lvlJc w:val="left"/>
      <w:pPr>
        <w:ind w:left="2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D1D2F7E8">
      <w:start w:val="1"/>
      <w:numFmt w:val="decimal"/>
      <w:lvlText w:val="%4"/>
      <w:lvlJc w:val="left"/>
      <w:pPr>
        <w:ind w:left="2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30A6DB0C">
      <w:start w:val="1"/>
      <w:numFmt w:val="lowerLetter"/>
      <w:lvlText w:val="%5"/>
      <w:lvlJc w:val="left"/>
      <w:pPr>
        <w:ind w:left="3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E4540588">
      <w:start w:val="1"/>
      <w:numFmt w:val="lowerRoman"/>
      <w:lvlText w:val="%6"/>
      <w:lvlJc w:val="left"/>
      <w:pPr>
        <w:ind w:left="4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82487B9A">
      <w:start w:val="1"/>
      <w:numFmt w:val="decimal"/>
      <w:lvlText w:val="%7"/>
      <w:lvlJc w:val="left"/>
      <w:pPr>
        <w:ind w:left="4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4C3AE1A8">
      <w:start w:val="1"/>
      <w:numFmt w:val="lowerLetter"/>
      <w:lvlText w:val="%8"/>
      <w:lvlJc w:val="left"/>
      <w:pPr>
        <w:ind w:left="5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7B70F0A4">
      <w:start w:val="1"/>
      <w:numFmt w:val="lowerRoman"/>
      <w:lvlText w:val="%9"/>
      <w:lvlJc w:val="left"/>
      <w:pPr>
        <w:ind w:left="6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18">
    <w:nsid w:val="4308595E"/>
    <w:multiLevelType w:val="hybridMultilevel"/>
    <w:tmpl w:val="CC349700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670CC2"/>
    <w:multiLevelType w:val="hybridMultilevel"/>
    <w:tmpl w:val="61F4458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7513C09"/>
    <w:multiLevelType w:val="hybridMultilevel"/>
    <w:tmpl w:val="D30E658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90D3174"/>
    <w:multiLevelType w:val="hybridMultilevel"/>
    <w:tmpl w:val="E7A2C99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C245DC"/>
    <w:multiLevelType w:val="hybridMultilevel"/>
    <w:tmpl w:val="D58035AA"/>
    <w:lvl w:ilvl="0" w:tplc="0409000F">
      <w:start w:val="1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4F650B2C"/>
    <w:multiLevelType w:val="hybridMultilevel"/>
    <w:tmpl w:val="4C3AA298"/>
    <w:lvl w:ilvl="0" w:tplc="0409000B">
      <w:start w:val="1"/>
      <w:numFmt w:val="bullet"/>
      <w:lvlText w:val=""/>
      <w:lvlJc w:val="left"/>
      <w:pPr>
        <w:ind w:left="139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1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24">
    <w:nsid w:val="5776172D"/>
    <w:multiLevelType w:val="hybridMultilevel"/>
    <w:tmpl w:val="DBAAAB7E"/>
    <w:lvl w:ilvl="0" w:tplc="9BE0913A">
      <w:start w:val="19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5">
    <w:nsid w:val="5AB51E13"/>
    <w:multiLevelType w:val="hybridMultilevel"/>
    <w:tmpl w:val="FFC60BAA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B4D5825"/>
    <w:multiLevelType w:val="hybridMultilevel"/>
    <w:tmpl w:val="2A067148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0B25E98"/>
    <w:multiLevelType w:val="hybridMultilevel"/>
    <w:tmpl w:val="A00EAE3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17A5E79"/>
    <w:multiLevelType w:val="hybridMultilevel"/>
    <w:tmpl w:val="58B0E06C"/>
    <w:lvl w:ilvl="0" w:tplc="0409000F">
      <w:start w:val="3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4376E3B"/>
    <w:multiLevelType w:val="hybridMultilevel"/>
    <w:tmpl w:val="7D02306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5C21166"/>
    <w:multiLevelType w:val="hybridMultilevel"/>
    <w:tmpl w:val="5D32A800"/>
    <w:lvl w:ilvl="0" w:tplc="0409000F">
      <w:start w:val="1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D774508"/>
    <w:multiLevelType w:val="hybridMultilevel"/>
    <w:tmpl w:val="D408C4A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10FDF"/>
    <w:multiLevelType w:val="hybridMultilevel"/>
    <w:tmpl w:val="7D023066"/>
    <w:lvl w:ilvl="0" w:tplc="040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1FD59D1"/>
    <w:multiLevelType w:val="hybridMultilevel"/>
    <w:tmpl w:val="E820CA46"/>
    <w:lvl w:ilvl="0" w:tplc="0409000F">
      <w:start w:val="2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6696A84"/>
    <w:multiLevelType w:val="hybridMultilevel"/>
    <w:tmpl w:val="406AA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D2C42F9"/>
    <w:multiLevelType w:val="hybridMultilevel"/>
    <w:tmpl w:val="244E512A"/>
    <w:lvl w:ilvl="0" w:tplc="C884005C">
      <w:start w:val="16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17"/>
  </w:num>
  <w:num w:numId="2">
    <w:abstractNumId w:val="15"/>
  </w:num>
  <w:num w:numId="3">
    <w:abstractNumId w:val="12"/>
  </w:num>
  <w:num w:numId="4">
    <w:abstractNumId w:val="9"/>
  </w:num>
  <w:num w:numId="5">
    <w:abstractNumId w:val="0"/>
  </w:num>
  <w:num w:numId="6">
    <w:abstractNumId w:val="31"/>
  </w:num>
  <w:num w:numId="7">
    <w:abstractNumId w:val="21"/>
  </w:num>
  <w:num w:numId="8">
    <w:abstractNumId w:val="23"/>
  </w:num>
  <w:num w:numId="9">
    <w:abstractNumId w:val="28"/>
  </w:num>
  <w:num w:numId="10">
    <w:abstractNumId w:val="30"/>
  </w:num>
  <w:num w:numId="11">
    <w:abstractNumId w:val="13"/>
  </w:num>
  <w:num w:numId="12">
    <w:abstractNumId w:val="24"/>
  </w:num>
  <w:num w:numId="13">
    <w:abstractNumId w:val="8"/>
  </w:num>
  <w:num w:numId="14">
    <w:abstractNumId w:val="33"/>
  </w:num>
  <w:num w:numId="15">
    <w:abstractNumId w:val="22"/>
  </w:num>
  <w:num w:numId="16">
    <w:abstractNumId w:val="35"/>
  </w:num>
  <w:num w:numId="17">
    <w:abstractNumId w:val="16"/>
  </w:num>
  <w:num w:numId="18">
    <w:abstractNumId w:val="14"/>
  </w:num>
  <w:num w:numId="19">
    <w:abstractNumId w:val="26"/>
  </w:num>
  <w:num w:numId="20">
    <w:abstractNumId w:val="34"/>
  </w:num>
  <w:num w:numId="21">
    <w:abstractNumId w:val="27"/>
  </w:num>
  <w:num w:numId="22">
    <w:abstractNumId w:val="29"/>
  </w:num>
  <w:num w:numId="23">
    <w:abstractNumId w:val="32"/>
  </w:num>
  <w:num w:numId="24">
    <w:abstractNumId w:val="5"/>
  </w:num>
  <w:num w:numId="25">
    <w:abstractNumId w:val="11"/>
  </w:num>
  <w:num w:numId="26">
    <w:abstractNumId w:val="25"/>
  </w:num>
  <w:num w:numId="27">
    <w:abstractNumId w:val="18"/>
  </w:num>
  <w:num w:numId="28">
    <w:abstractNumId w:val="20"/>
  </w:num>
  <w:num w:numId="29">
    <w:abstractNumId w:val="7"/>
  </w:num>
  <w:num w:numId="30">
    <w:abstractNumId w:val="2"/>
  </w:num>
  <w:num w:numId="31">
    <w:abstractNumId w:val="6"/>
  </w:num>
  <w:num w:numId="32">
    <w:abstractNumId w:val="4"/>
  </w:num>
  <w:num w:numId="33">
    <w:abstractNumId w:val="3"/>
  </w:num>
  <w:num w:numId="34">
    <w:abstractNumId w:val="10"/>
  </w:num>
  <w:num w:numId="35">
    <w:abstractNumId w:val="1"/>
  </w:num>
  <w:num w:numId="3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0EC7"/>
    <w:rsid w:val="000274E9"/>
    <w:rsid w:val="00045E1E"/>
    <w:rsid w:val="00045F4F"/>
    <w:rsid w:val="00090F3C"/>
    <w:rsid w:val="000D45A9"/>
    <w:rsid w:val="000E6941"/>
    <w:rsid w:val="001656BD"/>
    <w:rsid w:val="00171E44"/>
    <w:rsid w:val="001771CB"/>
    <w:rsid w:val="001862F7"/>
    <w:rsid w:val="001A464C"/>
    <w:rsid w:val="001D0926"/>
    <w:rsid w:val="001D2611"/>
    <w:rsid w:val="001E26ED"/>
    <w:rsid w:val="001F03B5"/>
    <w:rsid w:val="001F1DC8"/>
    <w:rsid w:val="00237719"/>
    <w:rsid w:val="0028044E"/>
    <w:rsid w:val="00283D53"/>
    <w:rsid w:val="002D68B8"/>
    <w:rsid w:val="002F1F31"/>
    <w:rsid w:val="003128E9"/>
    <w:rsid w:val="00315F0E"/>
    <w:rsid w:val="003165A6"/>
    <w:rsid w:val="0034277F"/>
    <w:rsid w:val="0034795A"/>
    <w:rsid w:val="00354434"/>
    <w:rsid w:val="00366AC4"/>
    <w:rsid w:val="00386D14"/>
    <w:rsid w:val="00390886"/>
    <w:rsid w:val="003C6028"/>
    <w:rsid w:val="003F4D97"/>
    <w:rsid w:val="0045515C"/>
    <w:rsid w:val="00460313"/>
    <w:rsid w:val="004675FF"/>
    <w:rsid w:val="00474DA5"/>
    <w:rsid w:val="004C1440"/>
    <w:rsid w:val="00572947"/>
    <w:rsid w:val="0058249A"/>
    <w:rsid w:val="005845BE"/>
    <w:rsid w:val="005A5089"/>
    <w:rsid w:val="005E62F2"/>
    <w:rsid w:val="005F19D7"/>
    <w:rsid w:val="006058FD"/>
    <w:rsid w:val="0061390B"/>
    <w:rsid w:val="00634348"/>
    <w:rsid w:val="00636A52"/>
    <w:rsid w:val="006B00C9"/>
    <w:rsid w:val="006B0B5C"/>
    <w:rsid w:val="006B1BCC"/>
    <w:rsid w:val="006B6BDD"/>
    <w:rsid w:val="006D1A9A"/>
    <w:rsid w:val="006E0EC7"/>
    <w:rsid w:val="006F041A"/>
    <w:rsid w:val="00710011"/>
    <w:rsid w:val="00712531"/>
    <w:rsid w:val="00731A9B"/>
    <w:rsid w:val="00741453"/>
    <w:rsid w:val="00756B3D"/>
    <w:rsid w:val="007E0ED1"/>
    <w:rsid w:val="00816C80"/>
    <w:rsid w:val="0083315F"/>
    <w:rsid w:val="00854946"/>
    <w:rsid w:val="00854E30"/>
    <w:rsid w:val="008708DC"/>
    <w:rsid w:val="008B750D"/>
    <w:rsid w:val="008C3D4C"/>
    <w:rsid w:val="008D5F40"/>
    <w:rsid w:val="00903969"/>
    <w:rsid w:val="00921890"/>
    <w:rsid w:val="00943B67"/>
    <w:rsid w:val="0094488A"/>
    <w:rsid w:val="009758D3"/>
    <w:rsid w:val="009A0524"/>
    <w:rsid w:val="009A2CF8"/>
    <w:rsid w:val="009B062E"/>
    <w:rsid w:val="009B54B4"/>
    <w:rsid w:val="009E54EE"/>
    <w:rsid w:val="009F6A29"/>
    <w:rsid w:val="00A10695"/>
    <w:rsid w:val="00A21A12"/>
    <w:rsid w:val="00A40BAC"/>
    <w:rsid w:val="00A43D6D"/>
    <w:rsid w:val="00A547C9"/>
    <w:rsid w:val="00A70063"/>
    <w:rsid w:val="00AD316D"/>
    <w:rsid w:val="00AD7E19"/>
    <w:rsid w:val="00B26472"/>
    <w:rsid w:val="00B33A06"/>
    <w:rsid w:val="00B55822"/>
    <w:rsid w:val="00B7536A"/>
    <w:rsid w:val="00B7618B"/>
    <w:rsid w:val="00B850BA"/>
    <w:rsid w:val="00BB7FB3"/>
    <w:rsid w:val="00C021E3"/>
    <w:rsid w:val="00C7411D"/>
    <w:rsid w:val="00CB6284"/>
    <w:rsid w:val="00CE14D3"/>
    <w:rsid w:val="00CE3505"/>
    <w:rsid w:val="00CF2659"/>
    <w:rsid w:val="00CF753C"/>
    <w:rsid w:val="00D07238"/>
    <w:rsid w:val="00D41A87"/>
    <w:rsid w:val="00D462E8"/>
    <w:rsid w:val="00D510EE"/>
    <w:rsid w:val="00D76F2D"/>
    <w:rsid w:val="00DE51CF"/>
    <w:rsid w:val="00E15ED5"/>
    <w:rsid w:val="00E37AFC"/>
    <w:rsid w:val="00E46C00"/>
    <w:rsid w:val="00E552A3"/>
    <w:rsid w:val="00E910B8"/>
    <w:rsid w:val="00E915E7"/>
    <w:rsid w:val="00EA107E"/>
    <w:rsid w:val="00EA1913"/>
    <w:rsid w:val="00EE668A"/>
    <w:rsid w:val="00EF043F"/>
    <w:rsid w:val="00F01802"/>
    <w:rsid w:val="00F40023"/>
    <w:rsid w:val="00F4648F"/>
    <w:rsid w:val="00F63B9C"/>
    <w:rsid w:val="00FA74BB"/>
    <w:rsid w:val="00FC289C"/>
    <w:rsid w:val="00FD10D2"/>
    <w:rsid w:val="00FD5BB6"/>
    <w:rsid w:val="00FE73EE"/>
    <w:rsid w:val="00FF1675"/>
    <w:rsid w:val="00FF5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886"/>
    <w:pPr>
      <w:spacing w:after="160" w:line="259" w:lineRule="auto"/>
    </w:pPr>
    <w:rPr>
      <w:rFonts w:cs="Calibri"/>
      <w:color w:val="00000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90886"/>
    <w:pPr>
      <w:keepNext/>
      <w:keepLines/>
      <w:spacing w:after="0"/>
      <w:ind w:left="10" w:hanging="10"/>
      <w:outlineLvl w:val="0"/>
    </w:pPr>
    <w:rPr>
      <w:rFonts w:ascii="Times New Roman" w:hAnsi="Times New Roman" w:cs="Times New Roman"/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390886"/>
    <w:pPr>
      <w:keepNext/>
      <w:keepLines/>
      <w:outlineLvl w:val="1"/>
    </w:pPr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90886"/>
    <w:rPr>
      <w:rFonts w:ascii="Times New Roman" w:hAnsi="Times New Roman"/>
      <w:b/>
      <w:color w:val="000000"/>
      <w:sz w:val="2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90886"/>
    <w:rPr>
      <w:rFonts w:ascii="Times New Roman" w:hAnsi="Times New Roman"/>
      <w:color w:val="000000"/>
      <w:sz w:val="22"/>
    </w:rPr>
  </w:style>
  <w:style w:type="table" w:customStyle="1" w:styleId="TableGrid">
    <w:name w:val="TableGrid"/>
    <w:uiPriority w:val="99"/>
    <w:rsid w:val="0039088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99"/>
    <w:qFormat/>
    <w:rsid w:val="00FF5488"/>
  </w:style>
  <w:style w:type="paragraph" w:styleId="ListParagraph">
    <w:name w:val="List Paragraph"/>
    <w:basedOn w:val="Normal"/>
    <w:uiPriority w:val="99"/>
    <w:qFormat/>
    <w:rsid w:val="00FF54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7100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10011"/>
    <w:rPr>
      <w:rFonts w:ascii="Segoe UI" w:eastAsia="Times New Roman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99"/>
    <w:rsid w:val="008D5F4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DE51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E51CF"/>
    <w:rPr>
      <w:rFonts w:ascii="Calibri" w:eastAsia="Times New Roman" w:hAnsi="Calibri" w:cs="Calibri"/>
      <w:color w:val="000000"/>
    </w:rPr>
  </w:style>
  <w:style w:type="paragraph" w:styleId="Footer">
    <w:name w:val="footer"/>
    <w:basedOn w:val="Normal"/>
    <w:link w:val="FooterChar"/>
    <w:uiPriority w:val="99"/>
    <w:rsid w:val="00DE51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E51CF"/>
    <w:rPr>
      <w:rFonts w:ascii="Calibri" w:eastAsia="Times New Roman" w:hAnsi="Calibri" w:cs="Calibri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3</Pages>
  <Words>646</Words>
  <Characters>3684</Characters>
  <Application>Microsoft Office Outlook</Application>
  <DocSecurity>0</DocSecurity>
  <Lines>0</Lines>
  <Paragraphs>0</Paragraphs>
  <ScaleCrop>false</ScaleCrop>
  <Company>Administrators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КОНТРОЛА ОБАВЉАЊА КОМУНАЛНЕ ДЕЛАТНОСТИ  Погребна делатност</dc:title>
  <dc:subject/>
  <dc:creator>Jagoda Matic</dc:creator>
  <cp:keywords/>
  <dc:description/>
  <cp:lastModifiedBy> </cp:lastModifiedBy>
  <cp:revision>2</cp:revision>
  <cp:lastPrinted>2019-04-01T12:45:00Z</cp:lastPrinted>
  <dcterms:created xsi:type="dcterms:W3CDTF">2020-02-06T10:04:00Z</dcterms:created>
  <dcterms:modified xsi:type="dcterms:W3CDTF">2020-02-06T10:04:00Z</dcterms:modified>
</cp:coreProperties>
</file>